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E" w:rsidRPr="007A659E" w:rsidRDefault="00B572DD" w:rsidP="007A659E">
      <w:pPr>
        <w:shd w:val="clear" w:color="auto" w:fill="FFFFFF"/>
        <w:rPr>
          <w:bCs/>
          <w:spacing w:val="-6"/>
          <w:sz w:val="26"/>
          <w:szCs w:val="26"/>
        </w:rPr>
      </w:pPr>
      <w:bookmarkStart w:id="0" w:name="_GoBack"/>
      <w:r>
        <w:rPr>
          <w:bCs/>
          <w:noProof/>
          <w:spacing w:val="-6"/>
          <w:sz w:val="26"/>
          <w:szCs w:val="26"/>
        </w:rPr>
        <w:drawing>
          <wp:inline distT="0" distB="0" distL="0" distR="0">
            <wp:extent cx="6610350" cy="9089231"/>
            <wp:effectExtent l="0" t="0" r="0" b="0"/>
            <wp:docPr id="2" name="Рисунок 2" descr="C:\Documents and Settings\Елена\Рабочий стол\Акты на сайт\Положение о пор.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ложение о пор.перевод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659E" w:rsidRPr="007A659E">
        <w:rPr>
          <w:bCs/>
          <w:spacing w:val="-6"/>
          <w:sz w:val="26"/>
          <w:szCs w:val="26"/>
        </w:rPr>
        <w:lastRenderedPageBreak/>
        <w:t xml:space="preserve">соответствующих уровня и направленности </w:t>
      </w:r>
      <w:r w:rsidR="007A659E">
        <w:rPr>
          <w:bCs/>
          <w:spacing w:val="-6"/>
          <w:sz w:val="26"/>
          <w:szCs w:val="26"/>
        </w:rPr>
        <w:t xml:space="preserve"> </w:t>
      </w:r>
      <w:r w:rsidR="007A659E" w:rsidRPr="007A659E">
        <w:rPr>
          <w:bCs/>
          <w:spacing w:val="-6"/>
          <w:sz w:val="26"/>
          <w:szCs w:val="26"/>
        </w:rPr>
        <w:t>(далее – принимающая организация), в следующих случаях: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по инициативе родителей (законных представителей) несовершеннолетнего учащегося;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в случае прекращения деятельности Учреждения, аннулирования лицензии на осуществление образовательной деятельности (далее - лицензия), лишения государственной аккредитации по соответствующе</w:t>
      </w:r>
      <w:r>
        <w:rPr>
          <w:bCs/>
          <w:spacing w:val="-6"/>
          <w:sz w:val="26"/>
          <w:szCs w:val="26"/>
        </w:rPr>
        <w:t xml:space="preserve">й образовательной программе или </w:t>
      </w:r>
      <w:r w:rsidRPr="007A659E">
        <w:rPr>
          <w:bCs/>
          <w:spacing w:val="-6"/>
          <w:sz w:val="26"/>
          <w:szCs w:val="26"/>
        </w:rPr>
        <w:t>истечения срока действия государственной аккредитации по соответствующей образовательной программе;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</w:p>
    <w:p w:rsidR="007A659E" w:rsidRPr="007A659E" w:rsidRDefault="007A659E" w:rsidP="007A659E">
      <w:pPr>
        <w:shd w:val="clear" w:color="auto" w:fill="FFFFFF"/>
        <w:jc w:val="center"/>
        <w:rPr>
          <w:b/>
          <w:bCs/>
          <w:spacing w:val="-6"/>
          <w:sz w:val="26"/>
          <w:szCs w:val="26"/>
        </w:rPr>
      </w:pPr>
      <w:r w:rsidRPr="007A659E">
        <w:rPr>
          <w:b/>
          <w:bCs/>
          <w:spacing w:val="-6"/>
          <w:sz w:val="26"/>
          <w:szCs w:val="26"/>
        </w:rPr>
        <w:t>2.</w:t>
      </w:r>
      <w:r w:rsidRPr="007A659E">
        <w:rPr>
          <w:b/>
          <w:bCs/>
          <w:spacing w:val="-6"/>
          <w:sz w:val="26"/>
          <w:szCs w:val="26"/>
        </w:rPr>
        <w:tab/>
        <w:t>Порядок и основания перевода.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 Перевод</w:t>
      </w:r>
      <w:r>
        <w:rPr>
          <w:bCs/>
          <w:spacing w:val="-6"/>
          <w:sz w:val="26"/>
          <w:szCs w:val="26"/>
        </w:rPr>
        <w:t xml:space="preserve"> </w:t>
      </w:r>
      <w:r w:rsidRPr="007A659E">
        <w:rPr>
          <w:bCs/>
          <w:spacing w:val="-6"/>
          <w:sz w:val="26"/>
          <w:szCs w:val="26"/>
        </w:rPr>
        <w:t xml:space="preserve"> несовершеннолетнего учащегося по инициативе его родителей (законных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представителей).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2.1.1. Перевод учащегося из Учреждения в другое общеобразовательное учреждение или из одного класса в другой класс Учреждения осуществляется с письменного согласия родителей (законных представителей) учащегося.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2.1.2. Перевод учащегося из Учреждения в другое общеобразовательное учреждение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2.1.3. Перевод учащегося на основании </w:t>
      </w:r>
      <w:r>
        <w:rPr>
          <w:bCs/>
          <w:spacing w:val="-6"/>
          <w:sz w:val="26"/>
          <w:szCs w:val="26"/>
        </w:rPr>
        <w:t xml:space="preserve"> </w:t>
      </w:r>
      <w:r w:rsidRPr="007A659E">
        <w:rPr>
          <w:bCs/>
          <w:spacing w:val="-6"/>
          <w:sz w:val="26"/>
          <w:szCs w:val="26"/>
        </w:rPr>
        <w:t>решения суда производится в порядке, установленном законодательством.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2.1.4. В случае перевода из Учреждения несовершеннолетнего учащегося по инициативе его родителей (законных представителей) родители (законные представители) несовершеннолетнего учащегося: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осуществляют выбор принимающей организации;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при отсутствии свободных мест в выбранной организации обращаются в управление образования администрации Московского  района г.</w:t>
      </w:r>
      <w:r>
        <w:rPr>
          <w:bCs/>
          <w:spacing w:val="-6"/>
          <w:sz w:val="26"/>
          <w:szCs w:val="26"/>
        </w:rPr>
        <w:t xml:space="preserve"> </w:t>
      </w:r>
      <w:r w:rsidRPr="007A659E">
        <w:rPr>
          <w:bCs/>
          <w:spacing w:val="-6"/>
          <w:sz w:val="26"/>
          <w:szCs w:val="26"/>
        </w:rPr>
        <w:t>Н.</w:t>
      </w:r>
      <w:r>
        <w:rPr>
          <w:bCs/>
          <w:spacing w:val="-6"/>
          <w:sz w:val="26"/>
          <w:szCs w:val="26"/>
        </w:rPr>
        <w:t xml:space="preserve"> </w:t>
      </w:r>
      <w:r w:rsidRPr="007A659E">
        <w:rPr>
          <w:bCs/>
          <w:spacing w:val="-6"/>
          <w:sz w:val="26"/>
          <w:szCs w:val="26"/>
        </w:rPr>
        <w:t>Новгорода для определения принимающей организации из числа муниципальных образовательных организаций;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обращаются в Учреждение с заявлением об отчислении учащегося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2.1.5. В заявлении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а) фамилия, имя, отчество (при наличии) учащегося;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б) дата рождения;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в) класс и профиль обучения (при наличии);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г) наименование принимающей организации. </w:t>
      </w:r>
      <w:r>
        <w:rPr>
          <w:bCs/>
          <w:spacing w:val="-6"/>
          <w:sz w:val="26"/>
          <w:szCs w:val="26"/>
        </w:rPr>
        <w:t>(</w:t>
      </w:r>
      <w:r w:rsidRPr="007A659E">
        <w:rPr>
          <w:bCs/>
          <w:spacing w:val="-6"/>
          <w:sz w:val="26"/>
          <w:szCs w:val="26"/>
        </w:rPr>
        <w:t>В случае переезда в другую местность указывается только населенный пункт, субъект Российской Федерации.</w:t>
      </w:r>
      <w:r>
        <w:rPr>
          <w:bCs/>
          <w:spacing w:val="-6"/>
          <w:sz w:val="26"/>
          <w:szCs w:val="26"/>
        </w:rPr>
        <w:t>)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2.1.6. На основании заявления родителей (законных представителей) несовершеннолетнего учащегося об отчислении в порядке перевода Учреждение в трехдневный срок издает распорядительный акт об отчислении учащегося в порядке перевода с указанием принимающей организации.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2.1.7. Учреждение выдает родителям (законным представителям) несовершеннолетнего учащегося следующие документы: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- личное дело учащегося;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lastRenderedPageBreak/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директора.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2.1.8. Указанные в пункте 2.1.7. настоящего Положения документы представляются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несовершеннолетнего учащегося.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2.1.9. Зачисление учащегося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2.1.7. настоящего Поряд</w:t>
      </w:r>
      <w:r>
        <w:rPr>
          <w:bCs/>
          <w:spacing w:val="-6"/>
          <w:sz w:val="26"/>
          <w:szCs w:val="26"/>
        </w:rPr>
        <w:t xml:space="preserve">ка, с указанием даты зачисления </w:t>
      </w:r>
      <w:r w:rsidRPr="007A659E">
        <w:rPr>
          <w:bCs/>
          <w:spacing w:val="-6"/>
          <w:sz w:val="26"/>
          <w:szCs w:val="26"/>
        </w:rPr>
        <w:t>и класса.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2.1.10. Принимающая организация при зачислении учащегося, отчисленного из Учреждения, в течение двух рабочих дней с даты издания распорядительного акта о зачислении обучающегося в порядке перевода письменно уведомляет Учреждение о номере и дате распорядительного акта о зачислении учащегося в принимающую организацию.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2.1.11. При переводе учащегося в Учреждение прием осуществляется в соответствии с Правилами приема граждан на обучение по образовательным программам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начального общего, основного общего и среднего общего образования в Учреждение с представлением документов: заявления от родителей (законных представителей) о зачислении учащегося в соответствующий класс, личной карты обучающегося, свидетельства о рождении (паспорта) учащегося (для снятия ксерокопии), документа, подтверждающего образование за предыдущий период обучения, ведомости текущих оценок и при предъявлении паспорта одного из родителей (законных представителей).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2.2. Перевод учащихся из класса в класс Учреждения осуществляется в соответствии с Положением о системе оценок, формах, периодичности и порядке текущего контроля успеваемости и промежуточной аттестации учащихся.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2.3. Перевод учащихся оформляется приказом директора. Зачисление граждан, прибывших в Учреждение в течение года, оформляется приказом директора в день подачи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заявления.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2.4. Перевод учащегося в случае прекращения деятельности исходной организации, аннулирования лицензии, лишения ее государственной аккредитации по соответствующей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образовательной программе или истечения срока действия государственной аккредитации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производится в соответствии с Приказом Министерства образования и науки Российской Федерации от 12 марта 2014 г. № 177 «Об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программам соответствующих уровня и направленности».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</w:p>
    <w:p w:rsidR="007A659E" w:rsidRPr="007A659E" w:rsidRDefault="007A659E" w:rsidP="007A659E">
      <w:pPr>
        <w:shd w:val="clear" w:color="auto" w:fill="FFFFFF"/>
        <w:jc w:val="center"/>
        <w:rPr>
          <w:b/>
          <w:bCs/>
          <w:spacing w:val="-6"/>
          <w:sz w:val="26"/>
          <w:szCs w:val="26"/>
        </w:rPr>
      </w:pPr>
      <w:r w:rsidRPr="007A659E">
        <w:rPr>
          <w:b/>
          <w:bCs/>
          <w:spacing w:val="-6"/>
          <w:sz w:val="26"/>
          <w:szCs w:val="26"/>
        </w:rPr>
        <w:t>3.</w:t>
      </w:r>
      <w:r w:rsidRPr="007A659E">
        <w:rPr>
          <w:b/>
          <w:bCs/>
          <w:spacing w:val="-6"/>
          <w:sz w:val="26"/>
          <w:szCs w:val="26"/>
        </w:rPr>
        <w:tab/>
        <w:t>Порядок и основания отчисления учащихся.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3.1. Образовательные отношения прекращаются в связи с отчислением учащегося из Учреждения: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•</w:t>
      </w:r>
      <w:r w:rsidRPr="007A659E">
        <w:rPr>
          <w:bCs/>
          <w:spacing w:val="-6"/>
          <w:sz w:val="26"/>
          <w:szCs w:val="26"/>
        </w:rPr>
        <w:tab/>
        <w:t xml:space="preserve">в связи с получением образования (завершением обучения);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lastRenderedPageBreak/>
        <w:t>•</w:t>
      </w:r>
      <w:r w:rsidRPr="007A659E">
        <w:rPr>
          <w:bCs/>
          <w:spacing w:val="-6"/>
          <w:sz w:val="26"/>
          <w:szCs w:val="26"/>
        </w:rPr>
        <w:tab/>
        <w:t>досрочно по основаниям, установленным п 3.2. настоящего Порядка.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3.2.</w:t>
      </w:r>
      <w:r w:rsidRPr="007A659E">
        <w:rPr>
          <w:bCs/>
          <w:spacing w:val="-6"/>
          <w:sz w:val="26"/>
          <w:szCs w:val="26"/>
        </w:rPr>
        <w:tab/>
        <w:t xml:space="preserve">Образовательные отношения могут быть прекращены досрочно в случаях: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1) по инициативе учащегося и (или)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</w:t>
      </w:r>
      <w:r>
        <w:rPr>
          <w:bCs/>
          <w:spacing w:val="-6"/>
          <w:sz w:val="26"/>
          <w:szCs w:val="26"/>
        </w:rPr>
        <w:t xml:space="preserve">ьную деятельность, в порядке установленном </w:t>
      </w:r>
      <w:r w:rsidRPr="007A659E">
        <w:rPr>
          <w:bCs/>
          <w:spacing w:val="-6"/>
          <w:sz w:val="26"/>
          <w:szCs w:val="26"/>
        </w:rPr>
        <w:t xml:space="preserve"> разделом  2;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2) по инициативе Учреждения в случае применения к учащемуся, достигшему возраста пятнадцати лет, отчисления как меры дисциплинарного взыскания;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3.3. Основанием для прекращения образовательных отношений является приказ директора Учреждения об отчислении учащегося из Учреждения. Права и обязанности учащегося, предусмотренные законодательством об образовании и локальными нормативными актами Учреждения,  прекращаются с даты его отчисления из Учреждения.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3.4. При досрочном прекращении образовательных отношений  Учреждение</w:t>
      </w:r>
      <w:r>
        <w:rPr>
          <w:bCs/>
          <w:spacing w:val="-6"/>
          <w:sz w:val="26"/>
          <w:szCs w:val="26"/>
        </w:rPr>
        <w:t xml:space="preserve"> </w:t>
      </w:r>
      <w:r w:rsidRPr="007A659E">
        <w:rPr>
          <w:bCs/>
          <w:spacing w:val="-6"/>
          <w:sz w:val="26"/>
          <w:szCs w:val="26"/>
        </w:rPr>
        <w:t xml:space="preserve">в трехдневный срок после издания приказа директора об отчислении учащегося выдает лицу, отчисленному из Учреждения, справку в соответствии с частью 12 ст.60 Федерального закона от 29.12.2012 №273-ФЗ «Об образовании в Российской Федерации».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</w:p>
    <w:p w:rsidR="007A659E" w:rsidRDefault="007A659E" w:rsidP="007A659E">
      <w:pPr>
        <w:shd w:val="clear" w:color="auto" w:fill="FFFFFF"/>
        <w:jc w:val="center"/>
        <w:rPr>
          <w:b/>
          <w:bCs/>
          <w:spacing w:val="-6"/>
          <w:sz w:val="26"/>
          <w:szCs w:val="26"/>
        </w:rPr>
      </w:pPr>
      <w:r w:rsidRPr="007A659E">
        <w:rPr>
          <w:b/>
          <w:bCs/>
          <w:spacing w:val="-6"/>
          <w:sz w:val="26"/>
          <w:szCs w:val="26"/>
        </w:rPr>
        <w:t>4. Восстановление учащихся.</w:t>
      </w:r>
    </w:p>
    <w:p w:rsidR="007A659E" w:rsidRPr="007A659E" w:rsidRDefault="007A659E" w:rsidP="007A659E">
      <w:pPr>
        <w:shd w:val="clear" w:color="auto" w:fill="FFFFFF"/>
        <w:jc w:val="center"/>
        <w:rPr>
          <w:b/>
          <w:bCs/>
          <w:spacing w:val="-6"/>
          <w:sz w:val="26"/>
          <w:szCs w:val="26"/>
        </w:rPr>
      </w:pP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4.1. Восстановление учащегося в Учреждение,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</w:t>
      </w:r>
      <w:r>
        <w:rPr>
          <w:bCs/>
          <w:spacing w:val="-6"/>
          <w:sz w:val="26"/>
          <w:szCs w:val="26"/>
        </w:rPr>
        <w:t>иема граждан в МБОУ «Школа № 64</w:t>
      </w:r>
      <w:r w:rsidRPr="007A659E">
        <w:rPr>
          <w:bCs/>
          <w:spacing w:val="-6"/>
          <w:sz w:val="26"/>
          <w:szCs w:val="26"/>
        </w:rPr>
        <w:t xml:space="preserve">». </w:t>
      </w:r>
    </w:p>
    <w:p w:rsid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4.2. Лица, отчисленные ранее из Учреждения, не завершившие образование по основной образовательной программе, имеют право на восстановление в число учащихся Учреждения независимо от продолжительности перерыва в учебе, причины отчисления.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 4.3. Право на восстановление в Учреждение имеют лица, не достигшие возраста восемнадцати лет.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4.4. Восстановление лиц в число учащихся Учреждения осуществляется только на свободные места.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4.5. 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4.6. Решение о восстановлении учащегося принимает директор Учреждения, что оформляется соответствующим приказом.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 xml:space="preserve">4.7. При восстановлении в Учреждение 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7A659E" w:rsidRPr="007A659E" w:rsidRDefault="007A659E" w:rsidP="007A659E">
      <w:pPr>
        <w:shd w:val="clear" w:color="auto" w:fill="FFFFFF"/>
        <w:rPr>
          <w:bCs/>
          <w:spacing w:val="-6"/>
          <w:sz w:val="26"/>
          <w:szCs w:val="26"/>
        </w:rPr>
      </w:pPr>
      <w:r w:rsidRPr="007A659E">
        <w:rPr>
          <w:bCs/>
          <w:spacing w:val="-6"/>
          <w:sz w:val="26"/>
          <w:szCs w:val="26"/>
        </w:rPr>
        <w:t>4.8. Учащимся, восстановленным в Учреждение 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p w:rsidR="007A659E" w:rsidRDefault="007A659E" w:rsidP="007A659E">
      <w:pPr>
        <w:shd w:val="clear" w:color="auto" w:fill="FFFFFF"/>
        <w:rPr>
          <w:b/>
          <w:bCs/>
          <w:spacing w:val="-6"/>
          <w:sz w:val="26"/>
          <w:szCs w:val="26"/>
        </w:rPr>
      </w:pPr>
    </w:p>
    <w:sectPr w:rsidR="007A659E" w:rsidSect="00AE1B56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12" w:rsidRDefault="00500512" w:rsidP="00647A51">
      <w:r>
        <w:separator/>
      </w:r>
    </w:p>
  </w:endnote>
  <w:endnote w:type="continuationSeparator" w:id="0">
    <w:p w:rsidR="00500512" w:rsidRDefault="00500512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36938"/>
      <w:docPartObj>
        <w:docPartGallery w:val="Page Numbers (Bottom of Page)"/>
        <w:docPartUnique/>
      </w:docPartObj>
    </w:sdtPr>
    <w:sdtEndPr/>
    <w:sdtContent>
      <w:p w:rsidR="00647A51" w:rsidRDefault="00647A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DD">
          <w:rPr>
            <w:noProof/>
          </w:rPr>
          <w:t>1</w:t>
        </w:r>
        <w:r>
          <w:fldChar w:fldCharType="end"/>
        </w:r>
      </w:p>
    </w:sdtContent>
  </w:sdt>
  <w:p w:rsidR="00647A51" w:rsidRDefault="00647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12" w:rsidRDefault="00500512" w:rsidP="00647A51">
      <w:r>
        <w:separator/>
      </w:r>
    </w:p>
  </w:footnote>
  <w:footnote w:type="continuationSeparator" w:id="0">
    <w:p w:rsidR="00500512" w:rsidRDefault="00500512" w:rsidP="0064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AE6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95A"/>
    <w:multiLevelType w:val="hybridMultilevel"/>
    <w:tmpl w:val="B50C01CE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A7FA1"/>
    <w:multiLevelType w:val="multilevel"/>
    <w:tmpl w:val="6D18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176075"/>
    <w:multiLevelType w:val="hybridMultilevel"/>
    <w:tmpl w:val="8BA83B0A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8">
    <w:nsid w:val="53AC2E48"/>
    <w:multiLevelType w:val="hybridMultilevel"/>
    <w:tmpl w:val="429846A2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B6640"/>
    <w:multiLevelType w:val="hybridMultilevel"/>
    <w:tmpl w:val="A5F2D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5"/>
    <w:rsid w:val="00022639"/>
    <w:rsid w:val="00022D33"/>
    <w:rsid w:val="00030677"/>
    <w:rsid w:val="000749CD"/>
    <w:rsid w:val="000D3CBD"/>
    <w:rsid w:val="000D7213"/>
    <w:rsid w:val="000E3D91"/>
    <w:rsid w:val="000F328A"/>
    <w:rsid w:val="001136F3"/>
    <w:rsid w:val="001351FD"/>
    <w:rsid w:val="0019162E"/>
    <w:rsid w:val="001B7533"/>
    <w:rsid w:val="001F4774"/>
    <w:rsid w:val="002955C1"/>
    <w:rsid w:val="0031790D"/>
    <w:rsid w:val="003A769E"/>
    <w:rsid w:val="003B67F9"/>
    <w:rsid w:val="003C5325"/>
    <w:rsid w:val="003E4DDF"/>
    <w:rsid w:val="003F33F2"/>
    <w:rsid w:val="003F3C40"/>
    <w:rsid w:val="00475D06"/>
    <w:rsid w:val="00496345"/>
    <w:rsid w:val="0049755B"/>
    <w:rsid w:val="00500512"/>
    <w:rsid w:val="005B7AFF"/>
    <w:rsid w:val="005C718F"/>
    <w:rsid w:val="005D01E6"/>
    <w:rsid w:val="00647A51"/>
    <w:rsid w:val="00667CCD"/>
    <w:rsid w:val="006940CC"/>
    <w:rsid w:val="006A1A80"/>
    <w:rsid w:val="007603C4"/>
    <w:rsid w:val="007A659E"/>
    <w:rsid w:val="007D01DC"/>
    <w:rsid w:val="0080354F"/>
    <w:rsid w:val="00844871"/>
    <w:rsid w:val="00852597"/>
    <w:rsid w:val="008C15D6"/>
    <w:rsid w:val="008E465A"/>
    <w:rsid w:val="00921F24"/>
    <w:rsid w:val="0095159F"/>
    <w:rsid w:val="009A2D79"/>
    <w:rsid w:val="009B00F9"/>
    <w:rsid w:val="009E6982"/>
    <w:rsid w:val="00A43FD7"/>
    <w:rsid w:val="00A75EC8"/>
    <w:rsid w:val="00A82FF7"/>
    <w:rsid w:val="00AE1B56"/>
    <w:rsid w:val="00B062D8"/>
    <w:rsid w:val="00B31235"/>
    <w:rsid w:val="00B572DD"/>
    <w:rsid w:val="00BC3203"/>
    <w:rsid w:val="00BD4A82"/>
    <w:rsid w:val="00C242AC"/>
    <w:rsid w:val="00C657AF"/>
    <w:rsid w:val="00CE2234"/>
    <w:rsid w:val="00D0207D"/>
    <w:rsid w:val="00D146FA"/>
    <w:rsid w:val="00D63B08"/>
    <w:rsid w:val="00D65435"/>
    <w:rsid w:val="00D93589"/>
    <w:rsid w:val="00E12BF0"/>
    <w:rsid w:val="00E22FF1"/>
    <w:rsid w:val="00E45B9F"/>
    <w:rsid w:val="00EF0264"/>
    <w:rsid w:val="00F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F7C5-0D32-425E-8E2C-4BCF38D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2016-02-24T14:06:00Z</cp:lastPrinted>
  <dcterms:created xsi:type="dcterms:W3CDTF">2016-07-01T07:32:00Z</dcterms:created>
  <dcterms:modified xsi:type="dcterms:W3CDTF">2016-07-01T07:33:00Z</dcterms:modified>
</cp:coreProperties>
</file>