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80" w:rsidRPr="00022D33" w:rsidRDefault="00EA2950" w:rsidP="003F3C40">
      <w:pPr>
        <w:widowControl w:val="0"/>
        <w:shd w:val="clear" w:color="auto" w:fill="FFFFFF"/>
        <w:autoSpaceDE w:val="0"/>
        <w:autoSpaceDN w:val="0"/>
        <w:adjustRightInd w:val="0"/>
        <w:rPr>
          <w:b/>
          <w:bCs/>
          <w:spacing w:val="-2"/>
          <w:sz w:val="26"/>
          <w:szCs w:val="26"/>
        </w:rPr>
      </w:pPr>
      <w:bookmarkStart w:id="0" w:name="_GoBack"/>
      <w:bookmarkEnd w:id="0"/>
      <w:r>
        <w:rPr>
          <w:b/>
          <w:bCs/>
          <w:noProof/>
          <w:spacing w:val="-2"/>
          <w:sz w:val="26"/>
          <w:szCs w:val="26"/>
        </w:rPr>
        <w:drawing>
          <wp:inline distT="0" distB="0" distL="0" distR="0">
            <wp:extent cx="6696075" cy="9207103"/>
            <wp:effectExtent l="0" t="0" r="0" b="0"/>
            <wp:docPr id="2" name="Рисунок 2" descr="C:\Documents and Settings\Елена\Рабочий стол\Акты на сайт\Положение об управл.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Рабочий стол\Акты на сайт\Положение об управл.сов..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9207103"/>
                    </a:xfrm>
                    <a:prstGeom prst="rect">
                      <a:avLst/>
                    </a:prstGeom>
                    <a:noFill/>
                    <a:ln>
                      <a:noFill/>
                    </a:ln>
                  </pic:spPr>
                </pic:pic>
              </a:graphicData>
            </a:graphic>
          </wp:inline>
        </w:drawing>
      </w:r>
      <w:r w:rsidR="003F3C40" w:rsidRPr="00022D33">
        <w:rPr>
          <w:b/>
          <w:bCs/>
          <w:spacing w:val="-2"/>
          <w:sz w:val="26"/>
          <w:szCs w:val="26"/>
        </w:rPr>
        <w:lastRenderedPageBreak/>
        <w:t xml:space="preserve">                                                   </w:t>
      </w:r>
      <w:r w:rsidR="001F4774">
        <w:rPr>
          <w:b/>
          <w:bCs/>
          <w:spacing w:val="-2"/>
          <w:sz w:val="26"/>
          <w:szCs w:val="26"/>
        </w:rPr>
        <w:t xml:space="preserve">  </w:t>
      </w:r>
      <w:r w:rsidR="003F3C40" w:rsidRPr="00022D33">
        <w:rPr>
          <w:b/>
          <w:bCs/>
          <w:spacing w:val="-2"/>
          <w:sz w:val="26"/>
          <w:szCs w:val="26"/>
        </w:rPr>
        <w:t xml:space="preserve">  </w:t>
      </w:r>
      <w:r w:rsidR="006A1A80" w:rsidRPr="00022D33">
        <w:rPr>
          <w:b/>
          <w:bCs/>
          <w:spacing w:val="-2"/>
          <w:sz w:val="26"/>
          <w:szCs w:val="26"/>
        </w:rPr>
        <w:t>2. Цель и задачи Совета</w:t>
      </w:r>
    </w:p>
    <w:p w:rsidR="006A1A80" w:rsidRPr="00022D33" w:rsidRDefault="006A1A80" w:rsidP="006A1A80">
      <w:pPr>
        <w:widowControl w:val="0"/>
        <w:shd w:val="clear" w:color="auto" w:fill="FFFFFF"/>
        <w:tabs>
          <w:tab w:val="left" w:pos="1099"/>
        </w:tabs>
        <w:autoSpaceDE w:val="0"/>
        <w:autoSpaceDN w:val="0"/>
        <w:adjustRightInd w:val="0"/>
        <w:ind w:left="14" w:firstLine="720"/>
        <w:jc w:val="both"/>
        <w:rPr>
          <w:sz w:val="26"/>
          <w:szCs w:val="26"/>
        </w:rPr>
      </w:pPr>
      <w:r w:rsidRPr="00022D33">
        <w:rPr>
          <w:spacing w:val="-9"/>
          <w:sz w:val="26"/>
          <w:szCs w:val="26"/>
        </w:rPr>
        <w:t>2.1.</w:t>
      </w:r>
      <w:r w:rsidRPr="00022D33">
        <w:rPr>
          <w:sz w:val="26"/>
          <w:szCs w:val="26"/>
        </w:rPr>
        <w:tab/>
      </w:r>
      <w:r w:rsidRPr="00022D33">
        <w:rPr>
          <w:spacing w:val="5"/>
          <w:sz w:val="26"/>
          <w:szCs w:val="26"/>
        </w:rPr>
        <w:t xml:space="preserve">Основной целью создания и деятельности Совета является осуществление </w:t>
      </w:r>
      <w:r w:rsidRPr="00022D33">
        <w:rPr>
          <w:spacing w:val="1"/>
          <w:sz w:val="26"/>
          <w:szCs w:val="26"/>
        </w:rPr>
        <w:t xml:space="preserve">функций   органа   самоуправления   </w:t>
      </w:r>
      <w:r w:rsidR="003F3C40" w:rsidRPr="00022D33">
        <w:rPr>
          <w:spacing w:val="1"/>
          <w:sz w:val="26"/>
          <w:szCs w:val="26"/>
        </w:rPr>
        <w:t>Учреждения</w:t>
      </w:r>
      <w:r w:rsidRPr="00022D33">
        <w:rPr>
          <w:spacing w:val="1"/>
          <w:sz w:val="26"/>
          <w:szCs w:val="26"/>
        </w:rPr>
        <w:t xml:space="preserve">,    привлечение       к   участию   в   органах </w:t>
      </w:r>
      <w:r w:rsidRPr="00022D33">
        <w:rPr>
          <w:spacing w:val="-1"/>
          <w:sz w:val="26"/>
          <w:szCs w:val="26"/>
        </w:rPr>
        <w:t>самоуправления широких слоев участников образовательного процесса.</w:t>
      </w:r>
    </w:p>
    <w:p w:rsidR="006A1A80" w:rsidRPr="00022D33" w:rsidRDefault="006A1A80" w:rsidP="006A1A80">
      <w:pPr>
        <w:widowControl w:val="0"/>
        <w:shd w:val="clear" w:color="auto" w:fill="FFFFFF"/>
        <w:tabs>
          <w:tab w:val="left" w:pos="1027"/>
        </w:tabs>
        <w:autoSpaceDE w:val="0"/>
        <w:autoSpaceDN w:val="0"/>
        <w:adjustRightInd w:val="0"/>
        <w:jc w:val="both"/>
        <w:rPr>
          <w:sz w:val="26"/>
          <w:szCs w:val="26"/>
        </w:rPr>
      </w:pPr>
      <w:r w:rsidRPr="00022D33">
        <w:rPr>
          <w:spacing w:val="-7"/>
          <w:sz w:val="26"/>
          <w:szCs w:val="26"/>
        </w:rPr>
        <w:t xml:space="preserve">        2.2.</w:t>
      </w:r>
      <w:r w:rsidRPr="00022D33">
        <w:rPr>
          <w:sz w:val="26"/>
          <w:szCs w:val="26"/>
        </w:rPr>
        <w:tab/>
      </w:r>
      <w:r w:rsidRPr="00022D33">
        <w:rPr>
          <w:spacing w:val="-3"/>
          <w:sz w:val="26"/>
          <w:szCs w:val="26"/>
        </w:rPr>
        <w:t>Задачи Совета:</w:t>
      </w:r>
    </w:p>
    <w:p w:rsidR="006A1A80" w:rsidRPr="00022D33" w:rsidRDefault="006A1A80" w:rsidP="006A1A80">
      <w:pPr>
        <w:widowControl w:val="0"/>
        <w:numPr>
          <w:ilvl w:val="0"/>
          <w:numId w:val="4"/>
        </w:numPr>
        <w:shd w:val="clear" w:color="auto" w:fill="FFFFFF"/>
        <w:tabs>
          <w:tab w:val="left" w:pos="1056"/>
        </w:tabs>
        <w:autoSpaceDE w:val="0"/>
        <w:autoSpaceDN w:val="0"/>
        <w:adjustRightInd w:val="0"/>
        <w:jc w:val="both"/>
        <w:rPr>
          <w:sz w:val="26"/>
          <w:szCs w:val="26"/>
        </w:rPr>
      </w:pPr>
      <w:r w:rsidRPr="00022D33">
        <w:rPr>
          <w:spacing w:val="-2"/>
          <w:sz w:val="26"/>
          <w:szCs w:val="26"/>
        </w:rPr>
        <w:t>содействие развитию инициативы коллектива;</w:t>
      </w:r>
    </w:p>
    <w:p w:rsidR="006A1A80" w:rsidRPr="00022D33" w:rsidRDefault="006A1A80" w:rsidP="006A1A80">
      <w:pPr>
        <w:widowControl w:val="0"/>
        <w:numPr>
          <w:ilvl w:val="0"/>
          <w:numId w:val="4"/>
        </w:numPr>
        <w:shd w:val="clear" w:color="auto" w:fill="FFFFFF"/>
        <w:tabs>
          <w:tab w:val="left" w:pos="1056"/>
        </w:tabs>
        <w:autoSpaceDE w:val="0"/>
        <w:autoSpaceDN w:val="0"/>
        <w:adjustRightInd w:val="0"/>
        <w:jc w:val="both"/>
        <w:rPr>
          <w:sz w:val="26"/>
          <w:szCs w:val="26"/>
        </w:rPr>
      </w:pPr>
      <w:r w:rsidRPr="00022D33">
        <w:rPr>
          <w:spacing w:val="-1"/>
          <w:sz w:val="26"/>
          <w:szCs w:val="26"/>
        </w:rPr>
        <w:t xml:space="preserve">реализация    прав    </w:t>
      </w:r>
      <w:r w:rsidR="00D0207D" w:rsidRPr="00022D33">
        <w:rPr>
          <w:spacing w:val="-1"/>
          <w:sz w:val="26"/>
          <w:szCs w:val="26"/>
        </w:rPr>
        <w:t xml:space="preserve">Учреждения </w:t>
      </w:r>
      <w:r w:rsidRPr="00022D33">
        <w:rPr>
          <w:spacing w:val="-1"/>
          <w:sz w:val="26"/>
          <w:szCs w:val="26"/>
        </w:rPr>
        <w:t xml:space="preserve">    на   автономию,    самостоятельную   финансово-</w:t>
      </w:r>
      <w:r w:rsidRPr="00022D33">
        <w:rPr>
          <w:sz w:val="26"/>
          <w:szCs w:val="26"/>
        </w:rPr>
        <w:t>хозяйст</w:t>
      </w:r>
      <w:r w:rsidR="001F4774">
        <w:rPr>
          <w:sz w:val="26"/>
          <w:szCs w:val="26"/>
        </w:rPr>
        <w:t>венную деятельность, организацию</w:t>
      </w:r>
      <w:r w:rsidRPr="00022D33">
        <w:rPr>
          <w:sz w:val="26"/>
          <w:szCs w:val="26"/>
        </w:rPr>
        <w:t xml:space="preserve"> образовательного процесса;</w:t>
      </w:r>
    </w:p>
    <w:p w:rsidR="006A1A80" w:rsidRPr="00022D33" w:rsidRDefault="006A1A80" w:rsidP="006A1A80">
      <w:pPr>
        <w:widowControl w:val="0"/>
        <w:numPr>
          <w:ilvl w:val="0"/>
          <w:numId w:val="4"/>
        </w:numPr>
        <w:shd w:val="clear" w:color="auto" w:fill="FFFFFF"/>
        <w:tabs>
          <w:tab w:val="left" w:pos="1056"/>
          <w:tab w:val="left" w:pos="3979"/>
        </w:tabs>
        <w:autoSpaceDE w:val="0"/>
        <w:autoSpaceDN w:val="0"/>
        <w:adjustRightInd w:val="0"/>
        <w:jc w:val="both"/>
        <w:rPr>
          <w:sz w:val="26"/>
          <w:szCs w:val="26"/>
        </w:rPr>
      </w:pPr>
      <w:r w:rsidRPr="00022D33">
        <w:rPr>
          <w:spacing w:val="3"/>
          <w:sz w:val="26"/>
          <w:szCs w:val="26"/>
        </w:rPr>
        <w:t xml:space="preserve">участие в создании оптимальных условий для организации образовательного </w:t>
      </w:r>
      <w:r w:rsidRPr="00022D33">
        <w:rPr>
          <w:spacing w:val="-5"/>
          <w:sz w:val="26"/>
          <w:szCs w:val="26"/>
        </w:rPr>
        <w:t>процесса;</w:t>
      </w:r>
    </w:p>
    <w:p w:rsidR="006A1A80" w:rsidRPr="00022D33" w:rsidRDefault="00B31235" w:rsidP="006A1A80">
      <w:pPr>
        <w:widowControl w:val="0"/>
        <w:numPr>
          <w:ilvl w:val="0"/>
          <w:numId w:val="4"/>
        </w:numPr>
        <w:shd w:val="clear" w:color="auto" w:fill="FFFFFF"/>
        <w:tabs>
          <w:tab w:val="left" w:pos="1056"/>
        </w:tabs>
        <w:autoSpaceDE w:val="0"/>
        <w:autoSpaceDN w:val="0"/>
        <w:adjustRightInd w:val="0"/>
        <w:jc w:val="both"/>
        <w:rPr>
          <w:sz w:val="26"/>
          <w:szCs w:val="26"/>
        </w:rPr>
      </w:pPr>
      <w:r w:rsidRPr="00022D33">
        <w:rPr>
          <w:spacing w:val="-2"/>
          <w:sz w:val="26"/>
          <w:szCs w:val="26"/>
        </w:rPr>
        <w:t>участие в разработке</w:t>
      </w:r>
      <w:r w:rsidR="006A1A80" w:rsidRPr="00022D33">
        <w:rPr>
          <w:spacing w:val="-2"/>
          <w:sz w:val="26"/>
          <w:szCs w:val="26"/>
        </w:rPr>
        <w:t xml:space="preserve"> плана развития </w:t>
      </w:r>
      <w:r w:rsidRPr="00022D33">
        <w:rPr>
          <w:spacing w:val="-2"/>
          <w:sz w:val="26"/>
          <w:szCs w:val="26"/>
        </w:rPr>
        <w:t>Учреждения</w:t>
      </w:r>
      <w:r w:rsidR="006A1A80" w:rsidRPr="00022D33">
        <w:rPr>
          <w:spacing w:val="-2"/>
          <w:sz w:val="26"/>
          <w:szCs w:val="26"/>
        </w:rPr>
        <w:t>;</w:t>
      </w:r>
    </w:p>
    <w:p w:rsidR="006A1A80" w:rsidRPr="00022D33" w:rsidRDefault="006A1A80" w:rsidP="006A1A80">
      <w:pPr>
        <w:widowControl w:val="0"/>
        <w:numPr>
          <w:ilvl w:val="0"/>
          <w:numId w:val="4"/>
        </w:numPr>
        <w:shd w:val="clear" w:color="auto" w:fill="FFFFFF"/>
        <w:tabs>
          <w:tab w:val="left" w:pos="1056"/>
        </w:tabs>
        <w:autoSpaceDE w:val="0"/>
        <w:autoSpaceDN w:val="0"/>
        <w:adjustRightInd w:val="0"/>
        <w:jc w:val="both"/>
        <w:rPr>
          <w:sz w:val="26"/>
          <w:szCs w:val="26"/>
        </w:rPr>
      </w:pPr>
      <w:r w:rsidRPr="00022D33">
        <w:rPr>
          <w:spacing w:val="1"/>
          <w:sz w:val="26"/>
          <w:szCs w:val="26"/>
        </w:rPr>
        <w:t xml:space="preserve">осуществление  общественного  контроля  за  использованием  внебюджетных </w:t>
      </w:r>
      <w:r w:rsidRPr="00022D33">
        <w:rPr>
          <w:spacing w:val="-4"/>
          <w:sz w:val="26"/>
          <w:szCs w:val="26"/>
        </w:rPr>
        <w:t>источников;</w:t>
      </w:r>
    </w:p>
    <w:p w:rsidR="006A1A80" w:rsidRPr="00022D33" w:rsidRDefault="006A1A80" w:rsidP="006A1A80">
      <w:pPr>
        <w:widowControl w:val="0"/>
        <w:numPr>
          <w:ilvl w:val="0"/>
          <w:numId w:val="4"/>
        </w:numPr>
        <w:shd w:val="clear" w:color="auto" w:fill="FFFFFF"/>
        <w:tabs>
          <w:tab w:val="left" w:pos="1056"/>
        </w:tabs>
        <w:autoSpaceDE w:val="0"/>
        <w:autoSpaceDN w:val="0"/>
        <w:adjustRightInd w:val="0"/>
        <w:jc w:val="both"/>
        <w:rPr>
          <w:sz w:val="26"/>
          <w:szCs w:val="26"/>
        </w:rPr>
      </w:pPr>
      <w:r w:rsidRPr="00022D33">
        <w:rPr>
          <w:spacing w:val="-3"/>
          <w:sz w:val="26"/>
          <w:szCs w:val="26"/>
        </w:rPr>
        <w:t xml:space="preserve">организация    общественного    контроля    за    охраной    здоровья    участников </w:t>
      </w:r>
      <w:r w:rsidRPr="00022D33">
        <w:rPr>
          <w:spacing w:val="-1"/>
          <w:sz w:val="26"/>
          <w:szCs w:val="26"/>
        </w:rPr>
        <w:t>образовательного процесса, за безопасными условиями его  осуществления;</w:t>
      </w:r>
    </w:p>
    <w:p w:rsidR="006A1A80" w:rsidRPr="00022D33" w:rsidRDefault="006A1A80" w:rsidP="006A1A80">
      <w:pPr>
        <w:widowControl w:val="0"/>
        <w:numPr>
          <w:ilvl w:val="0"/>
          <w:numId w:val="4"/>
        </w:numPr>
        <w:shd w:val="clear" w:color="auto" w:fill="FFFFFF"/>
        <w:tabs>
          <w:tab w:val="left" w:pos="1051"/>
        </w:tabs>
        <w:autoSpaceDE w:val="0"/>
        <w:autoSpaceDN w:val="0"/>
        <w:adjustRightInd w:val="0"/>
        <w:jc w:val="both"/>
        <w:rPr>
          <w:sz w:val="26"/>
          <w:szCs w:val="26"/>
        </w:rPr>
      </w:pPr>
      <w:r w:rsidRPr="00022D33">
        <w:rPr>
          <w:spacing w:val="2"/>
          <w:sz w:val="26"/>
          <w:szCs w:val="26"/>
        </w:rPr>
        <w:t xml:space="preserve">организация   изучения   спроса   жителей   микрорайона   на   предоставление </w:t>
      </w:r>
      <w:r w:rsidRPr="00022D33">
        <w:rPr>
          <w:spacing w:val="1"/>
          <w:sz w:val="26"/>
          <w:szCs w:val="26"/>
        </w:rPr>
        <w:t xml:space="preserve">образовательным учреждением дополнительных образовательных услуг, в том </w:t>
      </w:r>
      <w:r w:rsidRPr="00022D33">
        <w:rPr>
          <w:spacing w:val="-2"/>
          <w:sz w:val="26"/>
          <w:szCs w:val="26"/>
        </w:rPr>
        <w:t>числе платных;</w:t>
      </w:r>
    </w:p>
    <w:p w:rsidR="006A1A80" w:rsidRPr="00022D33" w:rsidRDefault="006A1A80" w:rsidP="006A1A80">
      <w:pPr>
        <w:widowControl w:val="0"/>
        <w:numPr>
          <w:ilvl w:val="0"/>
          <w:numId w:val="4"/>
        </w:numPr>
        <w:shd w:val="clear" w:color="auto" w:fill="FFFFFF"/>
        <w:tabs>
          <w:tab w:val="left" w:pos="1051"/>
        </w:tabs>
        <w:autoSpaceDE w:val="0"/>
        <w:autoSpaceDN w:val="0"/>
        <w:adjustRightInd w:val="0"/>
        <w:jc w:val="both"/>
        <w:rPr>
          <w:sz w:val="26"/>
          <w:szCs w:val="26"/>
        </w:rPr>
      </w:pPr>
      <w:r w:rsidRPr="00022D33">
        <w:rPr>
          <w:sz w:val="26"/>
          <w:szCs w:val="26"/>
        </w:rPr>
        <w:t xml:space="preserve">оказание практической помощи администрации образовательного учреждения в </w:t>
      </w:r>
      <w:r w:rsidRPr="00022D33">
        <w:rPr>
          <w:spacing w:val="3"/>
          <w:sz w:val="26"/>
          <w:szCs w:val="26"/>
        </w:rPr>
        <w:t xml:space="preserve">установлении функциональных связей с учреждениями культуры и спорта для </w:t>
      </w:r>
      <w:r w:rsidRPr="00022D33">
        <w:rPr>
          <w:spacing w:val="-1"/>
          <w:sz w:val="26"/>
          <w:szCs w:val="26"/>
        </w:rPr>
        <w:t>организации досуга обучающихся;</w:t>
      </w:r>
    </w:p>
    <w:p w:rsidR="006A1A80" w:rsidRPr="00022D33" w:rsidRDefault="006A1A80" w:rsidP="006A1A80">
      <w:pPr>
        <w:widowControl w:val="0"/>
        <w:numPr>
          <w:ilvl w:val="0"/>
          <w:numId w:val="4"/>
        </w:numPr>
        <w:shd w:val="clear" w:color="auto" w:fill="FFFFFF"/>
        <w:tabs>
          <w:tab w:val="left" w:pos="1056"/>
          <w:tab w:val="left" w:pos="3979"/>
        </w:tabs>
        <w:autoSpaceDE w:val="0"/>
        <w:autoSpaceDN w:val="0"/>
        <w:adjustRightInd w:val="0"/>
        <w:rPr>
          <w:sz w:val="26"/>
          <w:szCs w:val="26"/>
        </w:rPr>
      </w:pPr>
      <w:r w:rsidRPr="00022D33">
        <w:rPr>
          <w:spacing w:val="-5"/>
          <w:sz w:val="26"/>
          <w:szCs w:val="26"/>
        </w:rPr>
        <w:t>организация учета мнения обучающихся, родителе</w:t>
      </w:r>
      <w:r w:rsidRPr="00022D33">
        <w:rPr>
          <w:sz w:val="26"/>
          <w:szCs w:val="26"/>
        </w:rPr>
        <w:t xml:space="preserve">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локальных нормативных актов, затрагивающих их права и законные интересы; </w:t>
      </w:r>
    </w:p>
    <w:p w:rsidR="006A1A80" w:rsidRPr="00022D33" w:rsidRDefault="006A1A80" w:rsidP="006A1A80">
      <w:pPr>
        <w:widowControl w:val="0"/>
        <w:numPr>
          <w:ilvl w:val="0"/>
          <w:numId w:val="4"/>
        </w:numPr>
        <w:shd w:val="clear" w:color="auto" w:fill="FFFFFF"/>
        <w:tabs>
          <w:tab w:val="left" w:pos="1051"/>
        </w:tabs>
        <w:autoSpaceDE w:val="0"/>
        <w:autoSpaceDN w:val="0"/>
        <w:adjustRightInd w:val="0"/>
        <w:jc w:val="both"/>
        <w:rPr>
          <w:sz w:val="26"/>
          <w:szCs w:val="26"/>
        </w:rPr>
      </w:pPr>
      <w:r w:rsidRPr="00022D33">
        <w:rPr>
          <w:spacing w:val="-1"/>
          <w:sz w:val="26"/>
          <w:szCs w:val="26"/>
        </w:rPr>
        <w:t xml:space="preserve">принятие решений об исключении обучающихся из </w:t>
      </w:r>
      <w:r w:rsidR="00B31235" w:rsidRPr="00022D33">
        <w:rPr>
          <w:spacing w:val="-1"/>
          <w:sz w:val="26"/>
          <w:szCs w:val="26"/>
        </w:rPr>
        <w:t>Учреждения</w:t>
      </w:r>
      <w:r w:rsidRPr="00022D33">
        <w:rPr>
          <w:spacing w:val="-1"/>
          <w:sz w:val="26"/>
          <w:szCs w:val="26"/>
        </w:rPr>
        <w:t>.</w:t>
      </w:r>
    </w:p>
    <w:p w:rsidR="006A1A80" w:rsidRPr="00022D33" w:rsidRDefault="006A1A80" w:rsidP="006A1A80">
      <w:pPr>
        <w:widowControl w:val="0"/>
        <w:shd w:val="clear" w:color="auto" w:fill="FFFFFF"/>
        <w:autoSpaceDE w:val="0"/>
        <w:autoSpaceDN w:val="0"/>
        <w:adjustRightInd w:val="0"/>
        <w:ind w:left="2986" w:firstLine="720"/>
        <w:jc w:val="both"/>
        <w:rPr>
          <w:b/>
          <w:bCs/>
          <w:spacing w:val="-1"/>
          <w:sz w:val="26"/>
          <w:szCs w:val="26"/>
        </w:rPr>
      </w:pPr>
    </w:p>
    <w:p w:rsidR="006A1A80" w:rsidRPr="00022D33" w:rsidRDefault="00B31235" w:rsidP="006A1A80">
      <w:pPr>
        <w:widowControl w:val="0"/>
        <w:shd w:val="clear" w:color="auto" w:fill="FFFFFF"/>
        <w:autoSpaceDE w:val="0"/>
        <w:autoSpaceDN w:val="0"/>
        <w:adjustRightInd w:val="0"/>
        <w:ind w:left="2160"/>
        <w:rPr>
          <w:sz w:val="26"/>
          <w:szCs w:val="26"/>
        </w:rPr>
      </w:pPr>
      <w:r w:rsidRPr="00022D33">
        <w:rPr>
          <w:b/>
          <w:bCs/>
          <w:spacing w:val="-1"/>
          <w:sz w:val="26"/>
          <w:szCs w:val="26"/>
        </w:rPr>
        <w:t xml:space="preserve">          </w:t>
      </w:r>
      <w:r w:rsidR="00E12BF0" w:rsidRPr="00022D33">
        <w:rPr>
          <w:b/>
          <w:bCs/>
          <w:spacing w:val="-1"/>
          <w:sz w:val="26"/>
          <w:szCs w:val="26"/>
        </w:rPr>
        <w:t xml:space="preserve">      </w:t>
      </w:r>
      <w:r w:rsidR="006A1A80" w:rsidRPr="00022D33">
        <w:rPr>
          <w:b/>
          <w:bCs/>
          <w:spacing w:val="-1"/>
          <w:sz w:val="26"/>
          <w:szCs w:val="26"/>
        </w:rPr>
        <w:t xml:space="preserve">3. </w:t>
      </w:r>
      <w:r w:rsidRPr="00022D33">
        <w:rPr>
          <w:b/>
          <w:bCs/>
          <w:spacing w:val="-1"/>
          <w:sz w:val="26"/>
          <w:szCs w:val="26"/>
        </w:rPr>
        <w:t xml:space="preserve">Компетенция </w:t>
      </w:r>
      <w:r w:rsidR="006A1A80" w:rsidRPr="00022D33">
        <w:rPr>
          <w:b/>
          <w:bCs/>
          <w:spacing w:val="-1"/>
          <w:sz w:val="26"/>
          <w:szCs w:val="26"/>
        </w:rPr>
        <w:t xml:space="preserve"> Совета </w:t>
      </w:r>
    </w:p>
    <w:p w:rsidR="006A1A80" w:rsidRPr="00022D33" w:rsidRDefault="006A1A80" w:rsidP="00A75EC8">
      <w:pPr>
        <w:widowControl w:val="0"/>
        <w:shd w:val="clear" w:color="auto" w:fill="FFFFFF"/>
        <w:tabs>
          <w:tab w:val="left" w:pos="1114"/>
        </w:tabs>
        <w:autoSpaceDE w:val="0"/>
        <w:autoSpaceDN w:val="0"/>
        <w:adjustRightInd w:val="0"/>
        <w:ind w:firstLine="720"/>
        <w:jc w:val="both"/>
        <w:rPr>
          <w:spacing w:val="-2"/>
          <w:sz w:val="26"/>
          <w:szCs w:val="26"/>
        </w:rPr>
      </w:pPr>
      <w:r w:rsidRPr="00022D33">
        <w:rPr>
          <w:spacing w:val="-10"/>
          <w:sz w:val="26"/>
          <w:szCs w:val="26"/>
        </w:rPr>
        <w:t xml:space="preserve">      3.1.</w:t>
      </w:r>
      <w:r w:rsidR="00A75EC8" w:rsidRPr="00022D33">
        <w:rPr>
          <w:spacing w:val="-10"/>
          <w:sz w:val="26"/>
          <w:szCs w:val="26"/>
        </w:rPr>
        <w:t xml:space="preserve"> К компетенции Совета относится:</w:t>
      </w:r>
    </w:p>
    <w:p w:rsidR="006A1A80" w:rsidRPr="00022D33" w:rsidRDefault="006A1A80" w:rsidP="006A1A80">
      <w:pPr>
        <w:widowControl w:val="0"/>
        <w:numPr>
          <w:ilvl w:val="0"/>
          <w:numId w:val="4"/>
        </w:numPr>
        <w:shd w:val="clear" w:color="auto" w:fill="FFFFFF"/>
        <w:tabs>
          <w:tab w:val="left" w:pos="1051"/>
        </w:tabs>
        <w:autoSpaceDE w:val="0"/>
        <w:autoSpaceDN w:val="0"/>
        <w:adjustRightInd w:val="0"/>
        <w:jc w:val="both"/>
        <w:rPr>
          <w:sz w:val="26"/>
          <w:szCs w:val="26"/>
        </w:rPr>
      </w:pPr>
      <w:r w:rsidRPr="00022D33">
        <w:rPr>
          <w:spacing w:val="-2"/>
          <w:sz w:val="26"/>
          <w:szCs w:val="26"/>
        </w:rPr>
        <w:t xml:space="preserve">участие   в   обсуждении   перспективного   плана   развития   </w:t>
      </w:r>
      <w:r w:rsidR="00E12BF0" w:rsidRPr="00022D33">
        <w:rPr>
          <w:spacing w:val="-2"/>
          <w:sz w:val="26"/>
          <w:szCs w:val="26"/>
        </w:rPr>
        <w:t>Учреждения</w:t>
      </w:r>
      <w:r w:rsidRPr="00022D33">
        <w:rPr>
          <w:spacing w:val="-3"/>
          <w:sz w:val="26"/>
          <w:szCs w:val="26"/>
        </w:rPr>
        <w:t>;</w:t>
      </w:r>
    </w:p>
    <w:p w:rsidR="00E12BF0" w:rsidRPr="00022D33" w:rsidRDefault="00E12BF0" w:rsidP="00E12BF0">
      <w:pPr>
        <w:pStyle w:val="a6"/>
        <w:numPr>
          <w:ilvl w:val="0"/>
          <w:numId w:val="4"/>
        </w:numPr>
        <w:spacing w:after="200"/>
        <w:ind w:left="0"/>
        <w:jc w:val="both"/>
        <w:rPr>
          <w:sz w:val="26"/>
          <w:szCs w:val="26"/>
        </w:rPr>
      </w:pPr>
      <w:r w:rsidRPr="00022D33">
        <w:rPr>
          <w:sz w:val="26"/>
          <w:szCs w:val="26"/>
        </w:rPr>
        <w:t xml:space="preserve">определение направлений развития Учреждения, особенностей его образовательной программы; </w:t>
      </w:r>
    </w:p>
    <w:p w:rsidR="00E12BF0" w:rsidRPr="00022D33" w:rsidRDefault="00E12BF0" w:rsidP="00E12BF0">
      <w:pPr>
        <w:pStyle w:val="a6"/>
        <w:numPr>
          <w:ilvl w:val="0"/>
          <w:numId w:val="4"/>
        </w:numPr>
        <w:spacing w:after="200"/>
        <w:ind w:left="0"/>
        <w:jc w:val="both"/>
        <w:rPr>
          <w:sz w:val="26"/>
          <w:szCs w:val="26"/>
        </w:rPr>
      </w:pPr>
      <w:r w:rsidRPr="00022D33">
        <w:rPr>
          <w:sz w:val="26"/>
          <w:szCs w:val="26"/>
        </w:rPr>
        <w:t>принятие  Устава Учреждения, изменений и дополнений к нему, рассмотрение вопросов, связанных с  ликвидацией и реорганизацией  Учреждения;</w:t>
      </w:r>
    </w:p>
    <w:p w:rsidR="00E12BF0" w:rsidRPr="00022D33" w:rsidRDefault="00E12BF0" w:rsidP="00E12BF0">
      <w:pPr>
        <w:pStyle w:val="a6"/>
        <w:numPr>
          <w:ilvl w:val="0"/>
          <w:numId w:val="4"/>
        </w:numPr>
        <w:spacing w:after="200"/>
        <w:ind w:left="0"/>
        <w:jc w:val="both"/>
        <w:rPr>
          <w:sz w:val="26"/>
          <w:szCs w:val="26"/>
        </w:rPr>
      </w:pPr>
      <w:r w:rsidRPr="00022D33">
        <w:rPr>
          <w:sz w:val="26"/>
          <w:szCs w:val="26"/>
        </w:rPr>
        <w:t xml:space="preserve"> принятие Программы развития Учреждения;</w:t>
      </w:r>
    </w:p>
    <w:p w:rsidR="00E12BF0" w:rsidRPr="00022D33" w:rsidRDefault="00E12BF0" w:rsidP="00E12BF0">
      <w:pPr>
        <w:pStyle w:val="a6"/>
        <w:numPr>
          <w:ilvl w:val="0"/>
          <w:numId w:val="4"/>
        </w:numPr>
        <w:spacing w:after="200"/>
        <w:ind w:left="0"/>
        <w:jc w:val="both"/>
        <w:rPr>
          <w:sz w:val="26"/>
          <w:szCs w:val="26"/>
        </w:rPr>
      </w:pPr>
      <w:r w:rsidRPr="00022D33">
        <w:rPr>
          <w:sz w:val="26"/>
          <w:szCs w:val="26"/>
        </w:rPr>
        <w:t xml:space="preserve"> принятие  ежегодного публичного доклада директора о деятельности  Учреждения;</w:t>
      </w:r>
    </w:p>
    <w:p w:rsidR="00E12BF0" w:rsidRPr="00022D33" w:rsidRDefault="00E12BF0" w:rsidP="00E12BF0">
      <w:pPr>
        <w:pStyle w:val="a6"/>
        <w:numPr>
          <w:ilvl w:val="0"/>
          <w:numId w:val="4"/>
        </w:numPr>
        <w:spacing w:after="200"/>
        <w:ind w:left="0"/>
        <w:jc w:val="both"/>
        <w:rPr>
          <w:sz w:val="26"/>
          <w:szCs w:val="26"/>
        </w:rPr>
      </w:pPr>
      <w:r w:rsidRPr="00022D33">
        <w:rPr>
          <w:sz w:val="26"/>
          <w:szCs w:val="26"/>
        </w:rPr>
        <w:t>участие в подготовке и утверждении отчета самообследования Учреждения (отчет подписывается совместно председателем Совета и директором);</w:t>
      </w:r>
    </w:p>
    <w:p w:rsidR="00E12BF0" w:rsidRPr="00022D33" w:rsidRDefault="00E12BF0" w:rsidP="00A75EC8">
      <w:pPr>
        <w:pStyle w:val="a6"/>
        <w:numPr>
          <w:ilvl w:val="0"/>
          <w:numId w:val="4"/>
        </w:numPr>
        <w:ind w:left="0"/>
        <w:jc w:val="both"/>
        <w:rPr>
          <w:sz w:val="26"/>
          <w:szCs w:val="26"/>
        </w:rPr>
      </w:pPr>
      <w:r w:rsidRPr="00022D33">
        <w:rPr>
          <w:sz w:val="26"/>
          <w:szCs w:val="26"/>
        </w:rPr>
        <w:t xml:space="preserve">содействие созданию в Учреждении оптимальных условий организации образовательной деятельности; </w:t>
      </w:r>
    </w:p>
    <w:p w:rsidR="00E12BF0" w:rsidRPr="00022D33" w:rsidRDefault="00E12BF0" w:rsidP="00A75EC8">
      <w:pPr>
        <w:pStyle w:val="a6"/>
        <w:numPr>
          <w:ilvl w:val="0"/>
          <w:numId w:val="4"/>
        </w:numPr>
        <w:ind w:left="0"/>
        <w:jc w:val="both"/>
        <w:rPr>
          <w:sz w:val="26"/>
          <w:szCs w:val="26"/>
        </w:rPr>
      </w:pPr>
      <w:r w:rsidRPr="00022D33">
        <w:rPr>
          <w:sz w:val="26"/>
          <w:szCs w:val="26"/>
        </w:rPr>
        <w:t>содействие совершенствованию механизмов обеспечения качества образования;</w:t>
      </w:r>
    </w:p>
    <w:p w:rsidR="00E12BF0" w:rsidRPr="00022D33" w:rsidRDefault="008C15D6" w:rsidP="00A75EC8">
      <w:pPr>
        <w:widowControl w:val="0"/>
        <w:numPr>
          <w:ilvl w:val="0"/>
          <w:numId w:val="4"/>
        </w:numPr>
        <w:shd w:val="clear" w:color="auto" w:fill="FFFFFF"/>
        <w:tabs>
          <w:tab w:val="left" w:pos="1051"/>
        </w:tabs>
        <w:autoSpaceDE w:val="0"/>
        <w:autoSpaceDN w:val="0"/>
        <w:adjustRightInd w:val="0"/>
        <w:jc w:val="both"/>
        <w:rPr>
          <w:sz w:val="26"/>
          <w:szCs w:val="26"/>
        </w:rPr>
      </w:pPr>
      <w:r w:rsidRPr="00022D33">
        <w:rPr>
          <w:sz w:val="26"/>
          <w:szCs w:val="26"/>
        </w:rPr>
        <w:t>обсуждение по представлению Педагогического совета</w:t>
      </w:r>
      <w:r w:rsidR="001F4774">
        <w:rPr>
          <w:sz w:val="26"/>
          <w:szCs w:val="26"/>
        </w:rPr>
        <w:t xml:space="preserve">, </w:t>
      </w:r>
      <w:r w:rsidRPr="00022D33">
        <w:rPr>
          <w:sz w:val="26"/>
          <w:szCs w:val="26"/>
        </w:rPr>
        <w:t xml:space="preserve"> необходимости введения профилей обучения;</w:t>
      </w:r>
    </w:p>
    <w:p w:rsidR="008C15D6" w:rsidRPr="00022D33" w:rsidRDefault="008C15D6" w:rsidP="00A75EC8">
      <w:pPr>
        <w:pStyle w:val="a6"/>
        <w:numPr>
          <w:ilvl w:val="0"/>
          <w:numId w:val="4"/>
        </w:numPr>
        <w:ind w:left="0"/>
        <w:jc w:val="both"/>
        <w:rPr>
          <w:sz w:val="26"/>
          <w:szCs w:val="26"/>
        </w:rPr>
      </w:pPr>
      <w:r w:rsidRPr="00022D33">
        <w:rPr>
          <w:sz w:val="26"/>
          <w:szCs w:val="26"/>
        </w:rPr>
        <w:t>согласование календарного  учебного  графика;</w:t>
      </w:r>
    </w:p>
    <w:p w:rsidR="008C15D6" w:rsidRPr="00022D33" w:rsidRDefault="008C15D6" w:rsidP="00A75EC8">
      <w:pPr>
        <w:pStyle w:val="a6"/>
        <w:numPr>
          <w:ilvl w:val="0"/>
          <w:numId w:val="4"/>
        </w:numPr>
        <w:ind w:left="0"/>
        <w:jc w:val="both"/>
        <w:rPr>
          <w:sz w:val="26"/>
          <w:szCs w:val="26"/>
        </w:rPr>
      </w:pPr>
      <w:r w:rsidRPr="00022D33">
        <w:rPr>
          <w:sz w:val="26"/>
          <w:szCs w:val="26"/>
        </w:rPr>
        <w:t>принятие решения об установлении требований к одежде учащихся</w:t>
      </w:r>
      <w:r w:rsidR="001F4774">
        <w:rPr>
          <w:sz w:val="26"/>
          <w:szCs w:val="26"/>
        </w:rPr>
        <w:t>,</w:t>
      </w:r>
      <w:r w:rsidRPr="00022D33">
        <w:rPr>
          <w:sz w:val="26"/>
          <w:szCs w:val="26"/>
        </w:rPr>
        <w:t xml:space="preserve"> согласно соответствующего локального нормативного акта Учреждения;</w:t>
      </w:r>
    </w:p>
    <w:p w:rsidR="008C15D6" w:rsidRPr="00022D33" w:rsidRDefault="008C15D6" w:rsidP="00A75EC8">
      <w:pPr>
        <w:pStyle w:val="a6"/>
        <w:numPr>
          <w:ilvl w:val="0"/>
          <w:numId w:val="4"/>
        </w:numPr>
        <w:ind w:left="0"/>
        <w:jc w:val="both"/>
        <w:rPr>
          <w:sz w:val="26"/>
          <w:szCs w:val="26"/>
        </w:rPr>
      </w:pPr>
      <w:r w:rsidRPr="00022D33">
        <w:rPr>
          <w:sz w:val="26"/>
          <w:szCs w:val="26"/>
        </w:rPr>
        <w:lastRenderedPageBreak/>
        <w:t>принятие локальных нормативных актов регулирующих учет интересов учащихся и родителей, а так же локальных нормативных актов отнесенных настоящим Уставом к компетенции Совета;</w:t>
      </w:r>
    </w:p>
    <w:p w:rsidR="008C15D6" w:rsidRPr="00022D33" w:rsidRDefault="008C15D6" w:rsidP="00A75EC8">
      <w:pPr>
        <w:widowControl w:val="0"/>
        <w:numPr>
          <w:ilvl w:val="0"/>
          <w:numId w:val="4"/>
        </w:numPr>
        <w:shd w:val="clear" w:color="auto" w:fill="FFFFFF"/>
        <w:tabs>
          <w:tab w:val="left" w:pos="1056"/>
          <w:tab w:val="left" w:pos="3979"/>
        </w:tabs>
        <w:autoSpaceDE w:val="0"/>
        <w:autoSpaceDN w:val="0"/>
        <w:adjustRightInd w:val="0"/>
        <w:rPr>
          <w:sz w:val="26"/>
          <w:szCs w:val="26"/>
        </w:rPr>
      </w:pPr>
      <w:r w:rsidRPr="00022D33">
        <w:rPr>
          <w:spacing w:val="-5"/>
          <w:sz w:val="26"/>
          <w:szCs w:val="26"/>
        </w:rPr>
        <w:t>учитывает мнения обучающихся, родителе</w:t>
      </w:r>
      <w:r w:rsidRPr="00022D33">
        <w:rPr>
          <w:sz w:val="26"/>
          <w:szCs w:val="26"/>
        </w:rPr>
        <w:t xml:space="preserve">й (законных представителей) несовершеннолетних обучающихся и педагогических работников по вопросам управления образовательной организацией   при принятии локальных нормативных актов, затрагивающих их права и законные интересы; </w:t>
      </w:r>
    </w:p>
    <w:p w:rsidR="008C15D6" w:rsidRPr="00022D33" w:rsidRDefault="008C15D6" w:rsidP="008C15D6">
      <w:pPr>
        <w:pStyle w:val="a6"/>
        <w:numPr>
          <w:ilvl w:val="0"/>
          <w:numId w:val="4"/>
        </w:numPr>
        <w:spacing w:after="200"/>
        <w:ind w:left="0"/>
        <w:jc w:val="both"/>
        <w:rPr>
          <w:sz w:val="26"/>
          <w:szCs w:val="26"/>
        </w:rPr>
      </w:pPr>
      <w:r w:rsidRPr="00022D33">
        <w:rPr>
          <w:sz w:val="26"/>
          <w:szCs w:val="26"/>
        </w:rPr>
        <w:t>содействие повышению эффективности финансовой и хозяйственной деятельности Учреждения, рациональному использованию выделяемых Учреждению бюджетных средств, средств, полученных от приносящей доход деятельности (в случаях, не противоречащих федеральному законодательству), от пожертвований физических и юридических лиц и из иных источников;</w:t>
      </w:r>
    </w:p>
    <w:p w:rsidR="008C15D6" w:rsidRPr="00022D33" w:rsidRDefault="008C15D6" w:rsidP="00A75EC8">
      <w:pPr>
        <w:pStyle w:val="a6"/>
        <w:numPr>
          <w:ilvl w:val="0"/>
          <w:numId w:val="4"/>
        </w:numPr>
        <w:ind w:left="0"/>
        <w:jc w:val="both"/>
        <w:rPr>
          <w:sz w:val="26"/>
          <w:szCs w:val="26"/>
        </w:rPr>
      </w:pPr>
      <w:r w:rsidRPr="00022D33">
        <w:rPr>
          <w:sz w:val="26"/>
          <w:szCs w:val="26"/>
        </w:rPr>
        <w:t>содействие повышению уровня открытости деятельности Учреждения, формированию положительного имиджа Учреждения в социуме;</w:t>
      </w:r>
    </w:p>
    <w:p w:rsidR="00A75EC8" w:rsidRPr="00022D33" w:rsidRDefault="00A75EC8" w:rsidP="00A75EC8">
      <w:pPr>
        <w:widowControl w:val="0"/>
        <w:numPr>
          <w:ilvl w:val="0"/>
          <w:numId w:val="4"/>
        </w:numPr>
        <w:shd w:val="clear" w:color="auto" w:fill="FFFFFF"/>
        <w:tabs>
          <w:tab w:val="left" w:pos="1051"/>
        </w:tabs>
        <w:autoSpaceDE w:val="0"/>
        <w:autoSpaceDN w:val="0"/>
        <w:adjustRightInd w:val="0"/>
        <w:jc w:val="both"/>
        <w:rPr>
          <w:sz w:val="26"/>
          <w:szCs w:val="26"/>
        </w:rPr>
      </w:pPr>
      <w:r w:rsidRPr="00022D33">
        <w:rPr>
          <w:spacing w:val="4"/>
          <w:sz w:val="26"/>
          <w:szCs w:val="26"/>
        </w:rPr>
        <w:t xml:space="preserve">поддержание  общественных инициатив по совершенствованию и развитию </w:t>
      </w:r>
      <w:r w:rsidRPr="00022D33">
        <w:rPr>
          <w:spacing w:val="1"/>
          <w:sz w:val="26"/>
          <w:szCs w:val="26"/>
        </w:rPr>
        <w:t xml:space="preserve">обучения и воспитания молодежи, творческий поиск педагогических работников </w:t>
      </w:r>
      <w:r w:rsidRPr="00022D33">
        <w:rPr>
          <w:sz w:val="26"/>
          <w:szCs w:val="26"/>
        </w:rPr>
        <w:t xml:space="preserve">в     организации     опытно-экспериментальной     работы;     определяет     пути </w:t>
      </w:r>
      <w:r w:rsidRPr="00022D33">
        <w:rPr>
          <w:spacing w:val="2"/>
          <w:sz w:val="26"/>
          <w:szCs w:val="26"/>
        </w:rPr>
        <w:t>взаимодействия образовательного учреждения с научно-исследовательскими,</w:t>
      </w:r>
      <w:r w:rsidRPr="00022D33">
        <w:rPr>
          <w:spacing w:val="2"/>
          <w:sz w:val="26"/>
          <w:szCs w:val="26"/>
        </w:rPr>
        <w:br/>
      </w:r>
      <w:r w:rsidRPr="00022D33">
        <w:rPr>
          <w:sz w:val="26"/>
          <w:szCs w:val="26"/>
        </w:rPr>
        <w:t xml:space="preserve">производственными,      кооперативными      организациями,      добровольными </w:t>
      </w:r>
      <w:r w:rsidRPr="00022D33">
        <w:rPr>
          <w:spacing w:val="1"/>
          <w:sz w:val="26"/>
          <w:szCs w:val="26"/>
        </w:rPr>
        <w:t xml:space="preserve">обществами, ассоциациями, творческими союзами, другими государственными </w:t>
      </w:r>
      <w:r w:rsidRPr="00022D33">
        <w:rPr>
          <w:spacing w:val="5"/>
          <w:sz w:val="26"/>
          <w:szCs w:val="26"/>
        </w:rPr>
        <w:t xml:space="preserve">(или негосударственными), общественными институтами и фондами с целью </w:t>
      </w:r>
      <w:r w:rsidRPr="00022D33">
        <w:rPr>
          <w:sz w:val="26"/>
          <w:szCs w:val="26"/>
        </w:rPr>
        <w:t>создания   необходимых   условий   для   разностороннего   развития   личности обучающихся (воспитанников) и профессионального роста педагогов;</w:t>
      </w:r>
    </w:p>
    <w:p w:rsidR="008C15D6" w:rsidRPr="00022D33" w:rsidRDefault="008C15D6" w:rsidP="00A75EC8">
      <w:pPr>
        <w:pStyle w:val="a6"/>
        <w:numPr>
          <w:ilvl w:val="0"/>
          <w:numId w:val="4"/>
        </w:numPr>
        <w:ind w:left="0"/>
        <w:jc w:val="both"/>
        <w:rPr>
          <w:sz w:val="26"/>
          <w:szCs w:val="26"/>
        </w:rPr>
      </w:pPr>
      <w:r w:rsidRPr="00022D33">
        <w:rPr>
          <w:sz w:val="26"/>
          <w:szCs w:val="26"/>
        </w:rPr>
        <w:t>участие в реализации антикоррупционной политики Учреждения;</w:t>
      </w:r>
    </w:p>
    <w:p w:rsidR="008C15D6" w:rsidRPr="00022D33" w:rsidRDefault="008C15D6" w:rsidP="00A75EC8">
      <w:pPr>
        <w:pStyle w:val="a6"/>
        <w:numPr>
          <w:ilvl w:val="0"/>
          <w:numId w:val="4"/>
        </w:numPr>
        <w:ind w:left="0"/>
        <w:jc w:val="both"/>
        <w:rPr>
          <w:sz w:val="26"/>
          <w:szCs w:val="26"/>
        </w:rPr>
      </w:pPr>
      <w:r w:rsidRPr="00022D33">
        <w:rPr>
          <w:sz w:val="26"/>
          <w:szCs w:val="26"/>
        </w:rPr>
        <w:t xml:space="preserve">рассмотрение  жалоб и заявлений участников образовательного процесса в случае, если они не удовлетворены администрацией школы; </w:t>
      </w:r>
    </w:p>
    <w:p w:rsidR="008C15D6" w:rsidRPr="00022D33" w:rsidRDefault="008C15D6" w:rsidP="00A75EC8">
      <w:pPr>
        <w:pStyle w:val="a6"/>
        <w:numPr>
          <w:ilvl w:val="0"/>
          <w:numId w:val="4"/>
        </w:numPr>
        <w:ind w:left="0"/>
        <w:jc w:val="both"/>
        <w:rPr>
          <w:sz w:val="26"/>
          <w:szCs w:val="26"/>
        </w:rPr>
      </w:pPr>
      <w:r w:rsidRPr="00022D33">
        <w:rPr>
          <w:sz w:val="26"/>
          <w:szCs w:val="26"/>
        </w:rPr>
        <w:t xml:space="preserve">представляет школу по вопросам, отнесенным к его компетенции; </w:t>
      </w:r>
    </w:p>
    <w:p w:rsidR="008C15D6" w:rsidRPr="00022D33" w:rsidRDefault="008C15D6" w:rsidP="00A75EC8">
      <w:pPr>
        <w:pStyle w:val="a6"/>
        <w:numPr>
          <w:ilvl w:val="0"/>
          <w:numId w:val="4"/>
        </w:numPr>
        <w:ind w:left="0"/>
        <w:jc w:val="both"/>
        <w:rPr>
          <w:sz w:val="26"/>
          <w:szCs w:val="26"/>
        </w:rPr>
      </w:pPr>
      <w:r w:rsidRPr="00022D33">
        <w:rPr>
          <w:sz w:val="26"/>
          <w:szCs w:val="26"/>
        </w:rPr>
        <w:t xml:space="preserve">рассматривает иные вопросы, отнесенные к компетенции  Совета законодательством РФ, субъекта РФ, органа местного самоуправления, Уставом. </w:t>
      </w:r>
    </w:p>
    <w:p w:rsidR="006A1A80" w:rsidRPr="00022D33" w:rsidRDefault="006A1A80" w:rsidP="00A75EC8">
      <w:pPr>
        <w:widowControl w:val="0"/>
        <w:shd w:val="clear" w:color="auto" w:fill="FFFFFF"/>
        <w:autoSpaceDE w:val="0"/>
        <w:autoSpaceDN w:val="0"/>
        <w:adjustRightInd w:val="0"/>
        <w:jc w:val="both"/>
        <w:rPr>
          <w:spacing w:val="-3"/>
          <w:sz w:val="26"/>
          <w:szCs w:val="26"/>
        </w:rPr>
      </w:pPr>
      <w:r w:rsidRPr="00022D33">
        <w:rPr>
          <w:spacing w:val="1"/>
          <w:sz w:val="26"/>
          <w:szCs w:val="26"/>
        </w:rPr>
        <w:t xml:space="preserve">      3.3.   Председатель   Совета   совместно   с   руководителем   </w:t>
      </w:r>
      <w:r w:rsidR="00A75EC8" w:rsidRPr="00022D33">
        <w:rPr>
          <w:spacing w:val="1"/>
          <w:sz w:val="26"/>
          <w:szCs w:val="26"/>
        </w:rPr>
        <w:t>Учреждения</w:t>
      </w:r>
      <w:r w:rsidRPr="00022D33">
        <w:rPr>
          <w:spacing w:val="1"/>
          <w:sz w:val="26"/>
          <w:szCs w:val="26"/>
        </w:rPr>
        <w:t xml:space="preserve"> </w:t>
      </w:r>
      <w:r w:rsidRPr="00022D33">
        <w:rPr>
          <w:spacing w:val="3"/>
          <w:sz w:val="26"/>
          <w:szCs w:val="26"/>
        </w:rPr>
        <w:t xml:space="preserve">представляет в государственных,  муниципальных,  общественных органах управления </w:t>
      </w:r>
      <w:r w:rsidRPr="00022D33">
        <w:rPr>
          <w:spacing w:val="1"/>
          <w:sz w:val="26"/>
          <w:szCs w:val="26"/>
        </w:rPr>
        <w:t xml:space="preserve">интересы </w:t>
      </w:r>
      <w:r w:rsidR="00A75EC8" w:rsidRPr="00022D33">
        <w:rPr>
          <w:spacing w:val="1"/>
          <w:sz w:val="26"/>
          <w:szCs w:val="26"/>
        </w:rPr>
        <w:t>Учреждения</w:t>
      </w:r>
      <w:r w:rsidRPr="00022D33">
        <w:rPr>
          <w:spacing w:val="1"/>
          <w:sz w:val="26"/>
          <w:szCs w:val="26"/>
        </w:rPr>
        <w:t xml:space="preserve">, а также наряду с Родительским комитетом и родителями </w:t>
      </w:r>
      <w:r w:rsidRPr="00022D33">
        <w:rPr>
          <w:sz w:val="26"/>
          <w:szCs w:val="26"/>
        </w:rPr>
        <w:t>(законными  представителями)       интересы   обучающихся,   обеспечивая   социальную</w:t>
      </w:r>
      <w:r w:rsidR="00E12BF0" w:rsidRPr="00022D33">
        <w:rPr>
          <w:sz w:val="26"/>
          <w:szCs w:val="26"/>
        </w:rPr>
        <w:t xml:space="preserve">  </w:t>
      </w:r>
      <w:r w:rsidRPr="00022D33">
        <w:rPr>
          <w:spacing w:val="-3"/>
          <w:sz w:val="26"/>
          <w:szCs w:val="26"/>
        </w:rPr>
        <w:t>правовую защиту  несовершеннолетних.</w:t>
      </w:r>
    </w:p>
    <w:p w:rsidR="00A75EC8" w:rsidRPr="00022D33" w:rsidRDefault="00A75EC8" w:rsidP="00A75EC8">
      <w:pPr>
        <w:widowControl w:val="0"/>
        <w:shd w:val="clear" w:color="auto" w:fill="FFFFFF"/>
        <w:autoSpaceDE w:val="0"/>
        <w:autoSpaceDN w:val="0"/>
        <w:adjustRightInd w:val="0"/>
        <w:rPr>
          <w:sz w:val="26"/>
          <w:szCs w:val="26"/>
        </w:rPr>
      </w:pPr>
    </w:p>
    <w:p w:rsidR="006A1A80" w:rsidRPr="00022D33" w:rsidRDefault="00A75EC8" w:rsidP="00A75EC8">
      <w:pPr>
        <w:widowControl w:val="0"/>
        <w:shd w:val="clear" w:color="auto" w:fill="FFFFFF"/>
        <w:autoSpaceDE w:val="0"/>
        <w:autoSpaceDN w:val="0"/>
        <w:adjustRightInd w:val="0"/>
        <w:rPr>
          <w:sz w:val="26"/>
          <w:szCs w:val="26"/>
        </w:rPr>
      </w:pPr>
      <w:r w:rsidRPr="00022D33">
        <w:rPr>
          <w:sz w:val="26"/>
          <w:szCs w:val="26"/>
        </w:rPr>
        <w:t xml:space="preserve">                                 </w:t>
      </w:r>
      <w:r w:rsidRPr="00022D33">
        <w:rPr>
          <w:b/>
          <w:bCs/>
          <w:sz w:val="26"/>
          <w:szCs w:val="26"/>
        </w:rPr>
        <w:t xml:space="preserve">  </w:t>
      </w:r>
      <w:r w:rsidR="00022D33">
        <w:rPr>
          <w:b/>
          <w:bCs/>
          <w:sz w:val="26"/>
          <w:szCs w:val="26"/>
        </w:rPr>
        <w:t xml:space="preserve">  </w:t>
      </w:r>
      <w:r w:rsidRPr="00022D33">
        <w:rPr>
          <w:b/>
          <w:bCs/>
          <w:sz w:val="26"/>
          <w:szCs w:val="26"/>
        </w:rPr>
        <w:t>4.  Организация деятельности</w:t>
      </w:r>
      <w:r w:rsidR="006A1A80" w:rsidRPr="00022D33">
        <w:rPr>
          <w:b/>
          <w:bCs/>
          <w:sz w:val="26"/>
          <w:szCs w:val="26"/>
        </w:rPr>
        <w:t xml:space="preserve"> Совета </w:t>
      </w:r>
    </w:p>
    <w:p w:rsidR="00A75EC8" w:rsidRPr="00022D33" w:rsidRDefault="006A1A80" w:rsidP="00A75EC8">
      <w:pPr>
        <w:pStyle w:val="a6"/>
        <w:ind w:left="0" w:firstLine="567"/>
        <w:jc w:val="both"/>
        <w:rPr>
          <w:sz w:val="26"/>
          <w:szCs w:val="26"/>
        </w:rPr>
      </w:pPr>
      <w:r w:rsidRPr="00022D33">
        <w:rPr>
          <w:spacing w:val="-1"/>
          <w:sz w:val="26"/>
          <w:szCs w:val="26"/>
        </w:rPr>
        <w:t xml:space="preserve">      </w:t>
      </w:r>
      <w:r w:rsidR="00A75EC8" w:rsidRPr="00022D33">
        <w:rPr>
          <w:sz w:val="26"/>
          <w:szCs w:val="26"/>
        </w:rPr>
        <w:t xml:space="preserve">Совет формируется в соответствии с Положением об Управляющем  Совете  Учреждения в составе не менее 11 человек с использованием процедур выборов, делегирования и кооптации. </w:t>
      </w:r>
    </w:p>
    <w:p w:rsidR="00A75EC8" w:rsidRPr="00022D33" w:rsidRDefault="00A75EC8" w:rsidP="00A75EC8">
      <w:pPr>
        <w:pStyle w:val="a6"/>
        <w:ind w:left="0" w:firstLine="567"/>
        <w:jc w:val="both"/>
        <w:rPr>
          <w:sz w:val="26"/>
          <w:szCs w:val="26"/>
        </w:rPr>
      </w:pPr>
      <w:r w:rsidRPr="00022D33">
        <w:rPr>
          <w:sz w:val="26"/>
          <w:szCs w:val="26"/>
        </w:rPr>
        <w:t>Состав Совета утверждается сроком на два года приказом Директора Учреждения. Одни и те же лица не могут входить в состав Совета более одного срока подряд.</w:t>
      </w:r>
    </w:p>
    <w:p w:rsidR="00A75EC8" w:rsidRPr="00022D33" w:rsidRDefault="00A75EC8" w:rsidP="00A75EC8">
      <w:pPr>
        <w:pStyle w:val="a6"/>
        <w:ind w:left="0" w:firstLine="567"/>
        <w:jc w:val="both"/>
        <w:rPr>
          <w:sz w:val="26"/>
          <w:szCs w:val="26"/>
        </w:rPr>
      </w:pPr>
      <w:r w:rsidRPr="00022D33">
        <w:rPr>
          <w:sz w:val="26"/>
          <w:szCs w:val="26"/>
        </w:rPr>
        <w:t>Избираемыми членами  Совета являются: представители администрации Учреждения в количестве трех человек согласно приказу по Учреждению; представители работников ОУ в количестве четырех человек избираются на заседании педагогического совета простым большинством голосов; представители родителей (законных представителей) обучающихся в количестве трех  человек  из числа членов Совета родителей (законных представителей) учащихся;  представители учащихся  из числа членов Совета учащихся в количестве трех человек.</w:t>
      </w:r>
    </w:p>
    <w:p w:rsidR="00A75EC8" w:rsidRPr="00022D33" w:rsidRDefault="00A75EC8" w:rsidP="00A75EC8">
      <w:pPr>
        <w:pStyle w:val="a6"/>
        <w:ind w:left="0" w:firstLine="567"/>
        <w:jc w:val="both"/>
        <w:rPr>
          <w:sz w:val="26"/>
          <w:szCs w:val="26"/>
        </w:rPr>
      </w:pPr>
      <w:r w:rsidRPr="00022D33">
        <w:rPr>
          <w:sz w:val="26"/>
          <w:szCs w:val="26"/>
        </w:rPr>
        <w:lastRenderedPageBreak/>
        <w:t>Директор Учреждения входит в состав Совета по должности как представитель администрации ОУ.</w:t>
      </w:r>
    </w:p>
    <w:p w:rsidR="00A75EC8" w:rsidRPr="00022D33" w:rsidRDefault="00A75EC8" w:rsidP="00A75EC8">
      <w:pPr>
        <w:pStyle w:val="a6"/>
        <w:ind w:left="0" w:firstLine="567"/>
        <w:jc w:val="both"/>
        <w:rPr>
          <w:sz w:val="26"/>
          <w:szCs w:val="26"/>
        </w:rPr>
      </w:pPr>
      <w:r w:rsidRPr="00022D33">
        <w:rPr>
          <w:sz w:val="26"/>
          <w:szCs w:val="26"/>
        </w:rPr>
        <w:t xml:space="preserve">Представители общественности, выпускники прошлых лет и представители  Учредителя входят в состав Совета Учреждения по приглашению педагогического совета. </w:t>
      </w:r>
    </w:p>
    <w:p w:rsidR="00A75EC8" w:rsidRPr="00022D33" w:rsidRDefault="00A75EC8" w:rsidP="00A75EC8">
      <w:pPr>
        <w:pStyle w:val="a6"/>
        <w:ind w:left="0" w:firstLine="567"/>
        <w:jc w:val="both"/>
        <w:rPr>
          <w:sz w:val="26"/>
          <w:szCs w:val="26"/>
        </w:rPr>
      </w:pPr>
      <w:r w:rsidRPr="00022D33">
        <w:rPr>
          <w:sz w:val="26"/>
          <w:szCs w:val="26"/>
        </w:rPr>
        <w:t>Совет работает на общественных началах.</w:t>
      </w:r>
    </w:p>
    <w:p w:rsidR="00A75EC8" w:rsidRPr="00022D33" w:rsidRDefault="00A75EC8" w:rsidP="00A75EC8">
      <w:pPr>
        <w:pStyle w:val="a6"/>
        <w:ind w:left="0" w:firstLine="567"/>
        <w:jc w:val="both"/>
        <w:rPr>
          <w:color w:val="000000"/>
          <w:sz w:val="26"/>
          <w:szCs w:val="26"/>
          <w:shd w:val="clear" w:color="auto" w:fill="FFFFFF"/>
        </w:rPr>
      </w:pPr>
      <w:r w:rsidRPr="00022D33">
        <w:rPr>
          <w:sz w:val="26"/>
          <w:szCs w:val="26"/>
        </w:rPr>
        <w:t>Выборы в Совет назначаются Директором Учреждения в соответствии с Положением об Управляющем Совете Учреждения.</w:t>
      </w:r>
      <w:r w:rsidRPr="00022D33">
        <w:rPr>
          <w:color w:val="000000"/>
          <w:sz w:val="26"/>
          <w:szCs w:val="26"/>
          <w:shd w:val="clear" w:color="auto" w:fill="FFFFFF"/>
        </w:rPr>
        <w:t xml:space="preserve"> Участие в выборах является свободным и добровольным.</w:t>
      </w:r>
    </w:p>
    <w:p w:rsidR="00A75EC8" w:rsidRPr="00022D33" w:rsidRDefault="00A75EC8" w:rsidP="00A75EC8">
      <w:pPr>
        <w:pStyle w:val="a6"/>
        <w:ind w:left="0" w:firstLine="567"/>
        <w:jc w:val="both"/>
        <w:rPr>
          <w:color w:val="000000"/>
          <w:sz w:val="26"/>
          <w:szCs w:val="26"/>
          <w:shd w:val="clear" w:color="auto" w:fill="FFFFFF"/>
        </w:rPr>
      </w:pPr>
      <w:r w:rsidRPr="00022D33">
        <w:rPr>
          <w:color w:val="000000"/>
          <w:sz w:val="26"/>
          <w:szCs w:val="26"/>
          <w:shd w:val="clear" w:color="auto" w:fill="FFFFFF"/>
        </w:rPr>
        <w:t>Организацию выборов в Совет обеспечивает администрация Учреждения во главе с Директором.</w:t>
      </w:r>
    </w:p>
    <w:p w:rsidR="003C5325" w:rsidRDefault="001F4774" w:rsidP="00A75EC8">
      <w:pPr>
        <w:pStyle w:val="a6"/>
        <w:ind w:left="0" w:firstLine="567"/>
        <w:jc w:val="both"/>
        <w:rPr>
          <w:sz w:val="26"/>
          <w:szCs w:val="26"/>
        </w:rPr>
      </w:pPr>
      <w:r>
        <w:rPr>
          <w:sz w:val="26"/>
          <w:szCs w:val="26"/>
        </w:rPr>
        <w:t>П</w:t>
      </w:r>
      <w:r w:rsidR="00A75EC8" w:rsidRPr="00022D33">
        <w:rPr>
          <w:sz w:val="26"/>
          <w:szCs w:val="26"/>
        </w:rPr>
        <w:t xml:space="preserve">роцедура выборов </w:t>
      </w:r>
      <w:r>
        <w:rPr>
          <w:sz w:val="26"/>
          <w:szCs w:val="26"/>
        </w:rPr>
        <w:t xml:space="preserve">осуществляется </w:t>
      </w:r>
      <w:r w:rsidR="003C5325">
        <w:rPr>
          <w:sz w:val="26"/>
          <w:szCs w:val="26"/>
        </w:rPr>
        <w:t xml:space="preserve">каждым органом отдельно по принципу открытого голосования за предложенных кандидатов и определяет выдвиженцев по наибольшему количеству голосов. </w:t>
      </w:r>
    </w:p>
    <w:p w:rsidR="00A75EC8" w:rsidRPr="00022D33" w:rsidRDefault="00A75EC8" w:rsidP="00A75EC8">
      <w:pPr>
        <w:pStyle w:val="a6"/>
        <w:ind w:left="0" w:firstLine="567"/>
        <w:jc w:val="both"/>
        <w:rPr>
          <w:sz w:val="26"/>
          <w:szCs w:val="26"/>
        </w:rPr>
      </w:pPr>
      <w:r w:rsidRPr="00022D33">
        <w:rPr>
          <w:sz w:val="26"/>
          <w:szCs w:val="26"/>
        </w:rPr>
        <w:t>Директор Учреждения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A75EC8" w:rsidRPr="00022D33" w:rsidRDefault="00A75EC8" w:rsidP="00A75EC8">
      <w:pPr>
        <w:pStyle w:val="a6"/>
        <w:ind w:left="0" w:firstLine="567"/>
        <w:jc w:val="both"/>
        <w:rPr>
          <w:sz w:val="26"/>
          <w:szCs w:val="26"/>
        </w:rPr>
      </w:pPr>
      <w:r w:rsidRPr="00022D33">
        <w:rPr>
          <w:sz w:val="26"/>
          <w:szCs w:val="26"/>
        </w:rPr>
        <w:t>На первом заседании Совета избирается его председатель из числа избранных собраниями членов Совета.</w:t>
      </w:r>
    </w:p>
    <w:p w:rsidR="00A75EC8" w:rsidRPr="00022D33" w:rsidRDefault="00A75EC8" w:rsidP="00A75EC8">
      <w:pPr>
        <w:pStyle w:val="a6"/>
        <w:ind w:left="0" w:firstLine="567"/>
        <w:jc w:val="both"/>
        <w:rPr>
          <w:sz w:val="26"/>
          <w:szCs w:val="26"/>
        </w:rPr>
      </w:pPr>
      <w:r w:rsidRPr="00022D33">
        <w:rPr>
          <w:sz w:val="26"/>
          <w:szCs w:val="26"/>
        </w:rPr>
        <w:t>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Учреждения.</w:t>
      </w:r>
    </w:p>
    <w:p w:rsidR="00A75EC8" w:rsidRPr="00022D33" w:rsidRDefault="00A75EC8" w:rsidP="00A75EC8">
      <w:pPr>
        <w:pStyle w:val="a6"/>
        <w:ind w:left="0" w:firstLine="567"/>
        <w:jc w:val="both"/>
        <w:rPr>
          <w:sz w:val="26"/>
          <w:szCs w:val="26"/>
        </w:rPr>
      </w:pPr>
      <w:r w:rsidRPr="00022D33">
        <w:rPr>
          <w:sz w:val="26"/>
          <w:szCs w:val="26"/>
        </w:rPr>
        <w:t>Учредитель имеет право предлагать кандидатуры для кооптации в состав Совета, которые подлежат первоочередному рассмотрению.</w:t>
      </w:r>
    </w:p>
    <w:p w:rsidR="00A75EC8" w:rsidRPr="00022D33" w:rsidRDefault="00A75EC8" w:rsidP="00A75EC8">
      <w:pPr>
        <w:pStyle w:val="a6"/>
        <w:ind w:left="0" w:firstLine="567"/>
        <w:jc w:val="both"/>
        <w:rPr>
          <w:sz w:val="26"/>
          <w:szCs w:val="26"/>
        </w:rPr>
      </w:pPr>
      <w:r w:rsidRPr="00022D33">
        <w:rPr>
          <w:sz w:val="26"/>
          <w:szCs w:val="26"/>
        </w:rPr>
        <w:t>Член Совета выводится из его состава по решению Совета в следующих случаях:</w:t>
      </w:r>
    </w:p>
    <w:p w:rsidR="00A75EC8" w:rsidRPr="00022D33" w:rsidRDefault="00A75EC8" w:rsidP="00A75EC8">
      <w:pPr>
        <w:pStyle w:val="a6"/>
        <w:ind w:left="0" w:firstLine="567"/>
        <w:jc w:val="both"/>
        <w:rPr>
          <w:sz w:val="26"/>
          <w:szCs w:val="26"/>
        </w:rPr>
      </w:pPr>
      <w:r w:rsidRPr="00022D33">
        <w:rPr>
          <w:sz w:val="26"/>
          <w:szCs w:val="26"/>
        </w:rPr>
        <w:t xml:space="preserve">– </w:t>
      </w:r>
      <w:r w:rsidR="002955C1">
        <w:rPr>
          <w:sz w:val="26"/>
          <w:szCs w:val="26"/>
        </w:rPr>
        <w:t xml:space="preserve">  </w:t>
      </w:r>
      <w:r w:rsidRPr="00022D33">
        <w:rPr>
          <w:sz w:val="26"/>
          <w:szCs w:val="26"/>
        </w:rPr>
        <w:t>по его желанию, выраженному в письменной форме;</w:t>
      </w:r>
    </w:p>
    <w:p w:rsidR="00A75EC8" w:rsidRPr="00022D33" w:rsidRDefault="00A75EC8" w:rsidP="00A75EC8">
      <w:pPr>
        <w:pStyle w:val="a6"/>
        <w:ind w:left="0" w:firstLine="567"/>
        <w:jc w:val="both"/>
        <w:rPr>
          <w:sz w:val="26"/>
          <w:szCs w:val="26"/>
        </w:rPr>
      </w:pPr>
      <w:r w:rsidRPr="00022D33">
        <w:rPr>
          <w:sz w:val="26"/>
          <w:szCs w:val="26"/>
        </w:rPr>
        <w:t>– прекращения трудовых отношений работника, являющегося членом Совета, с Учреждением; из числа родителей (законных представителей) – в связи с прекращением образовательных отношений между Учреждением  и их ребенком; из числа обучающихся – в связи с прекращением образовательных отношений с Учреждением;</w:t>
      </w:r>
    </w:p>
    <w:p w:rsidR="00A75EC8" w:rsidRPr="00022D33" w:rsidRDefault="00A75EC8" w:rsidP="00A75EC8">
      <w:pPr>
        <w:pStyle w:val="a6"/>
        <w:ind w:left="0" w:firstLine="567"/>
        <w:jc w:val="both"/>
        <w:rPr>
          <w:sz w:val="26"/>
          <w:szCs w:val="26"/>
        </w:rPr>
      </w:pPr>
      <w:r w:rsidRPr="00022D33">
        <w:rPr>
          <w:sz w:val="26"/>
          <w:szCs w:val="26"/>
        </w:rPr>
        <w:t>– если член Совета не принимает участия в работе Совета (не посещает два и более заседания Совета подряд без уважительных причин);</w:t>
      </w:r>
    </w:p>
    <w:p w:rsidR="00A75EC8" w:rsidRPr="00022D33" w:rsidRDefault="00A75EC8" w:rsidP="00A75EC8">
      <w:pPr>
        <w:pStyle w:val="a6"/>
        <w:ind w:left="0" w:firstLine="567"/>
        <w:jc w:val="both"/>
        <w:rPr>
          <w:sz w:val="26"/>
          <w:szCs w:val="26"/>
        </w:rPr>
      </w:pPr>
      <w:r w:rsidRPr="00022D33">
        <w:rPr>
          <w:sz w:val="26"/>
          <w:szCs w:val="26"/>
        </w:rPr>
        <w:t>– совершения противоправных или аморальных действий, несовместимых с членством в Совете.</w:t>
      </w:r>
    </w:p>
    <w:p w:rsidR="00A75EC8" w:rsidRPr="00022D33" w:rsidRDefault="00A75EC8" w:rsidP="00A75EC8">
      <w:pPr>
        <w:pStyle w:val="a6"/>
        <w:ind w:left="0" w:firstLine="567"/>
        <w:jc w:val="both"/>
        <w:rPr>
          <w:sz w:val="26"/>
          <w:szCs w:val="26"/>
        </w:rPr>
      </w:pPr>
      <w:r w:rsidRPr="00022D33">
        <w:rPr>
          <w:sz w:val="26"/>
          <w:szCs w:val="26"/>
        </w:rPr>
        <w:t>Проведение дополнительных выборов в Совет в связи с выводом из его состава избираемого члена Совета организует Директор Учреждения  в срок до следующего после вывода из состава Совета его члена заседания Совета.</w:t>
      </w:r>
    </w:p>
    <w:p w:rsidR="00A75EC8" w:rsidRPr="00022D33" w:rsidRDefault="00A75EC8" w:rsidP="00A75EC8">
      <w:pPr>
        <w:pStyle w:val="a6"/>
        <w:ind w:left="0" w:firstLine="567"/>
        <w:jc w:val="both"/>
        <w:rPr>
          <w:sz w:val="26"/>
          <w:szCs w:val="26"/>
        </w:rPr>
      </w:pPr>
      <w:r w:rsidRPr="00022D33">
        <w:rPr>
          <w:sz w:val="26"/>
          <w:szCs w:val="26"/>
        </w:rPr>
        <w:t xml:space="preserve">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A75EC8" w:rsidRPr="00022D33" w:rsidRDefault="00A75EC8" w:rsidP="00A75EC8">
      <w:pPr>
        <w:pStyle w:val="a6"/>
        <w:ind w:left="0" w:firstLine="567"/>
        <w:jc w:val="both"/>
        <w:rPr>
          <w:sz w:val="26"/>
          <w:szCs w:val="26"/>
        </w:rPr>
      </w:pPr>
      <w:r w:rsidRPr="00022D33">
        <w:rPr>
          <w:sz w:val="26"/>
          <w:szCs w:val="26"/>
        </w:rPr>
        <w:t xml:space="preserve">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A75EC8" w:rsidRPr="00022D33" w:rsidRDefault="00A75EC8" w:rsidP="00A75EC8">
      <w:pPr>
        <w:pStyle w:val="a6"/>
        <w:ind w:left="0" w:firstLine="567"/>
        <w:jc w:val="both"/>
        <w:rPr>
          <w:sz w:val="26"/>
          <w:szCs w:val="26"/>
        </w:rPr>
      </w:pPr>
      <w:r w:rsidRPr="00022D33">
        <w:rPr>
          <w:sz w:val="26"/>
          <w:szCs w:val="26"/>
        </w:rPr>
        <w:t>Решения Совета, принятые в рамках его компетенции, являются обязательными для Директора Учреждения, работников, учащихся и их родителей (законных представителей).</w:t>
      </w:r>
    </w:p>
    <w:p w:rsidR="006A1A80" w:rsidRPr="00022D33" w:rsidRDefault="006A1A80" w:rsidP="00A75EC8">
      <w:pPr>
        <w:widowControl w:val="0"/>
        <w:shd w:val="clear" w:color="auto" w:fill="FFFFFF"/>
        <w:tabs>
          <w:tab w:val="left" w:pos="1022"/>
        </w:tabs>
        <w:autoSpaceDE w:val="0"/>
        <w:autoSpaceDN w:val="0"/>
        <w:adjustRightInd w:val="0"/>
        <w:jc w:val="both"/>
        <w:rPr>
          <w:b/>
          <w:bCs/>
          <w:sz w:val="26"/>
          <w:szCs w:val="26"/>
        </w:rPr>
      </w:pPr>
    </w:p>
    <w:p w:rsidR="002955C1" w:rsidRDefault="00A75EC8" w:rsidP="006A1A80">
      <w:pPr>
        <w:widowControl w:val="0"/>
        <w:shd w:val="clear" w:color="auto" w:fill="FFFFFF"/>
        <w:autoSpaceDE w:val="0"/>
        <w:autoSpaceDN w:val="0"/>
        <w:adjustRightInd w:val="0"/>
        <w:ind w:left="2011"/>
        <w:rPr>
          <w:b/>
          <w:bCs/>
          <w:sz w:val="26"/>
          <w:szCs w:val="26"/>
        </w:rPr>
      </w:pPr>
      <w:r w:rsidRPr="00022D33">
        <w:rPr>
          <w:b/>
          <w:bCs/>
          <w:sz w:val="26"/>
          <w:szCs w:val="26"/>
        </w:rPr>
        <w:t xml:space="preserve">     </w:t>
      </w:r>
    </w:p>
    <w:p w:rsidR="006A1A80" w:rsidRPr="00022D33" w:rsidRDefault="00A75EC8" w:rsidP="006A1A80">
      <w:pPr>
        <w:widowControl w:val="0"/>
        <w:shd w:val="clear" w:color="auto" w:fill="FFFFFF"/>
        <w:autoSpaceDE w:val="0"/>
        <w:autoSpaceDN w:val="0"/>
        <w:adjustRightInd w:val="0"/>
        <w:ind w:left="2011"/>
        <w:rPr>
          <w:sz w:val="26"/>
          <w:szCs w:val="26"/>
        </w:rPr>
      </w:pPr>
      <w:r w:rsidRPr="00022D33">
        <w:rPr>
          <w:b/>
          <w:bCs/>
          <w:sz w:val="26"/>
          <w:szCs w:val="26"/>
        </w:rPr>
        <w:lastRenderedPageBreak/>
        <w:t xml:space="preserve">   </w:t>
      </w:r>
      <w:r w:rsidR="00022D33">
        <w:rPr>
          <w:b/>
          <w:bCs/>
          <w:sz w:val="26"/>
          <w:szCs w:val="26"/>
        </w:rPr>
        <w:t xml:space="preserve">  </w:t>
      </w:r>
      <w:r w:rsidR="006A1A80" w:rsidRPr="00022D33">
        <w:rPr>
          <w:b/>
          <w:bCs/>
          <w:sz w:val="26"/>
          <w:szCs w:val="26"/>
        </w:rPr>
        <w:t xml:space="preserve">5. Права и ответственность Совета </w:t>
      </w:r>
    </w:p>
    <w:p w:rsidR="006A1A80" w:rsidRPr="00022D33" w:rsidRDefault="006A1A80" w:rsidP="006A1A80">
      <w:pPr>
        <w:widowControl w:val="0"/>
        <w:shd w:val="clear" w:color="auto" w:fill="FFFFFF"/>
        <w:tabs>
          <w:tab w:val="left" w:pos="1056"/>
        </w:tabs>
        <w:autoSpaceDE w:val="0"/>
        <w:autoSpaceDN w:val="0"/>
        <w:adjustRightInd w:val="0"/>
        <w:ind w:left="34"/>
        <w:jc w:val="both"/>
        <w:rPr>
          <w:spacing w:val="-10"/>
          <w:sz w:val="26"/>
          <w:szCs w:val="26"/>
        </w:rPr>
      </w:pPr>
      <w:r w:rsidRPr="00022D33">
        <w:rPr>
          <w:spacing w:val="2"/>
          <w:sz w:val="26"/>
          <w:szCs w:val="26"/>
        </w:rPr>
        <w:t xml:space="preserve">      5.1.Все решения Совета своевременно доводятся до сведения коллектива </w:t>
      </w:r>
      <w:r w:rsidR="00A75EC8" w:rsidRPr="00022D33">
        <w:rPr>
          <w:spacing w:val="2"/>
          <w:sz w:val="26"/>
          <w:szCs w:val="26"/>
        </w:rPr>
        <w:t>Учреждения</w:t>
      </w:r>
      <w:r w:rsidRPr="00022D33">
        <w:rPr>
          <w:spacing w:val="-1"/>
          <w:sz w:val="26"/>
          <w:szCs w:val="26"/>
        </w:rPr>
        <w:t>, родителей (законных представителей) и Учредителя.</w:t>
      </w:r>
    </w:p>
    <w:p w:rsidR="006A1A80" w:rsidRPr="00022D33" w:rsidRDefault="006A1A80" w:rsidP="006A1A80">
      <w:pPr>
        <w:widowControl w:val="0"/>
        <w:shd w:val="clear" w:color="auto" w:fill="FFFFFF"/>
        <w:tabs>
          <w:tab w:val="left" w:pos="1056"/>
        </w:tabs>
        <w:autoSpaceDE w:val="0"/>
        <w:autoSpaceDN w:val="0"/>
        <w:adjustRightInd w:val="0"/>
        <w:jc w:val="both"/>
        <w:rPr>
          <w:spacing w:val="-10"/>
          <w:sz w:val="26"/>
          <w:szCs w:val="26"/>
        </w:rPr>
      </w:pPr>
      <w:r w:rsidRPr="00022D33">
        <w:rPr>
          <w:spacing w:val="-1"/>
          <w:sz w:val="26"/>
          <w:szCs w:val="26"/>
        </w:rPr>
        <w:t xml:space="preserve">      5.2.Совет имеет следующие права:</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pacing w:val="3"/>
          <w:sz w:val="26"/>
          <w:szCs w:val="26"/>
        </w:rPr>
        <w:t xml:space="preserve">член Совета может потребовать обсуждения вне плана </w:t>
      </w:r>
      <w:r w:rsidRPr="00022D33">
        <w:rPr>
          <w:spacing w:val="4"/>
          <w:sz w:val="26"/>
          <w:szCs w:val="26"/>
        </w:rPr>
        <w:t xml:space="preserve">любого вопроса, касающегося деятельности Учреждения, </w:t>
      </w:r>
      <w:r w:rsidRPr="00022D33">
        <w:rPr>
          <w:sz w:val="26"/>
          <w:szCs w:val="26"/>
        </w:rPr>
        <w:t>если его предложение поддержит треть членов всего состава Совета;</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pacing w:val="-1"/>
          <w:sz w:val="26"/>
          <w:szCs w:val="26"/>
        </w:rPr>
        <w:t xml:space="preserve">предлагать    руководителю    </w:t>
      </w:r>
      <w:r w:rsidR="00A75EC8" w:rsidRPr="00022D33">
        <w:rPr>
          <w:spacing w:val="-1"/>
          <w:sz w:val="26"/>
          <w:szCs w:val="26"/>
        </w:rPr>
        <w:t>Учреждения</w:t>
      </w:r>
      <w:r w:rsidRPr="00022D33">
        <w:rPr>
          <w:spacing w:val="-1"/>
          <w:sz w:val="26"/>
          <w:szCs w:val="26"/>
        </w:rPr>
        <w:t xml:space="preserve">    план    мероприятий    по </w:t>
      </w:r>
      <w:r w:rsidRPr="00022D33">
        <w:rPr>
          <w:sz w:val="26"/>
          <w:szCs w:val="26"/>
        </w:rPr>
        <w:t>совершенствованию работы Учреждения;</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pacing w:val="-1"/>
          <w:sz w:val="26"/>
          <w:szCs w:val="26"/>
        </w:rPr>
        <w:t xml:space="preserve">присутствовать     и     принимать     участие     в     обсуждении     вопросов     о </w:t>
      </w:r>
      <w:r w:rsidRPr="00022D33">
        <w:rPr>
          <w:spacing w:val="3"/>
          <w:sz w:val="26"/>
          <w:szCs w:val="26"/>
        </w:rPr>
        <w:t xml:space="preserve">совершенствовании организации образовательного процесса на заседаниях </w:t>
      </w:r>
      <w:r w:rsidRPr="00022D33">
        <w:rPr>
          <w:sz w:val="26"/>
          <w:szCs w:val="26"/>
        </w:rPr>
        <w:t xml:space="preserve">Педагогического совета, методического объединения учителей, </w:t>
      </w:r>
      <w:r w:rsidR="00A75EC8" w:rsidRPr="00022D33">
        <w:rPr>
          <w:sz w:val="26"/>
          <w:szCs w:val="26"/>
        </w:rPr>
        <w:t>Совета родителей, Совета учащихся</w:t>
      </w:r>
      <w:r w:rsidRPr="00022D33">
        <w:rPr>
          <w:spacing w:val="-1"/>
          <w:sz w:val="26"/>
          <w:szCs w:val="26"/>
        </w:rPr>
        <w:t>;</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pacing w:val="8"/>
          <w:sz w:val="26"/>
          <w:szCs w:val="26"/>
        </w:rPr>
        <w:t xml:space="preserve">заслушивать и  принимать участие в обсуждении отчетов о деятельности </w:t>
      </w:r>
      <w:r w:rsidRPr="00022D33">
        <w:rPr>
          <w:spacing w:val="1"/>
          <w:sz w:val="26"/>
          <w:szCs w:val="26"/>
        </w:rPr>
        <w:t xml:space="preserve">других     органов     самоуправления      </w:t>
      </w:r>
      <w:r w:rsidR="00A75EC8" w:rsidRPr="00022D33">
        <w:rPr>
          <w:spacing w:val="1"/>
          <w:sz w:val="26"/>
          <w:szCs w:val="26"/>
        </w:rPr>
        <w:t>Учреждения</w:t>
      </w:r>
      <w:r w:rsidRPr="00022D33">
        <w:rPr>
          <w:spacing w:val="-2"/>
          <w:sz w:val="26"/>
          <w:szCs w:val="26"/>
        </w:rPr>
        <w:t>;</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pacing w:val="-1"/>
          <w:sz w:val="26"/>
          <w:szCs w:val="26"/>
        </w:rPr>
        <w:t>участвовать   в   организации   и   проведении   мероприятий   воспитательного характера</w:t>
      </w:r>
      <w:r w:rsidR="00A75EC8" w:rsidRPr="00022D33">
        <w:rPr>
          <w:spacing w:val="-1"/>
          <w:sz w:val="26"/>
          <w:szCs w:val="26"/>
        </w:rPr>
        <w:t xml:space="preserve"> для </w:t>
      </w:r>
      <w:r w:rsidRPr="00022D33">
        <w:rPr>
          <w:spacing w:val="-1"/>
          <w:sz w:val="26"/>
          <w:szCs w:val="26"/>
        </w:rPr>
        <w:t>учащихся;</w:t>
      </w:r>
    </w:p>
    <w:p w:rsidR="006A1A80" w:rsidRPr="00022D33" w:rsidRDefault="006A1A80" w:rsidP="006A1A80">
      <w:pPr>
        <w:widowControl w:val="0"/>
        <w:numPr>
          <w:ilvl w:val="0"/>
          <w:numId w:val="8"/>
        </w:numPr>
        <w:shd w:val="clear" w:color="auto" w:fill="FFFFFF"/>
        <w:tabs>
          <w:tab w:val="left" w:pos="1219"/>
        </w:tabs>
        <w:autoSpaceDE w:val="0"/>
        <w:autoSpaceDN w:val="0"/>
        <w:adjustRightInd w:val="0"/>
        <w:jc w:val="both"/>
        <w:rPr>
          <w:sz w:val="26"/>
          <w:szCs w:val="26"/>
        </w:rPr>
      </w:pPr>
      <w:r w:rsidRPr="00022D33">
        <w:rPr>
          <w:sz w:val="26"/>
          <w:szCs w:val="26"/>
        </w:rPr>
        <w:t xml:space="preserve">совместно с руководителем </w:t>
      </w:r>
      <w:r w:rsidR="00A75EC8" w:rsidRPr="00022D33">
        <w:rPr>
          <w:sz w:val="26"/>
          <w:szCs w:val="26"/>
        </w:rPr>
        <w:t>Учреждения</w:t>
      </w:r>
      <w:r w:rsidRPr="00022D33">
        <w:rPr>
          <w:sz w:val="26"/>
          <w:szCs w:val="26"/>
        </w:rPr>
        <w:t xml:space="preserve"> готовить информационные и аналитические    материалы    о   деятельности    </w:t>
      </w:r>
      <w:r w:rsidR="00A75EC8" w:rsidRPr="00022D33">
        <w:rPr>
          <w:sz w:val="26"/>
          <w:szCs w:val="26"/>
        </w:rPr>
        <w:t>Учреждения</w:t>
      </w:r>
      <w:r w:rsidRPr="00022D33">
        <w:rPr>
          <w:sz w:val="26"/>
          <w:szCs w:val="26"/>
        </w:rPr>
        <w:t xml:space="preserve">    для опубликования в средствах массовой информации.</w:t>
      </w:r>
    </w:p>
    <w:p w:rsidR="006A1A80" w:rsidRPr="00022D33" w:rsidRDefault="006A1A80" w:rsidP="006A1A80">
      <w:pPr>
        <w:widowControl w:val="0"/>
        <w:shd w:val="clear" w:color="auto" w:fill="FFFFFF"/>
        <w:autoSpaceDE w:val="0"/>
        <w:autoSpaceDN w:val="0"/>
        <w:adjustRightInd w:val="0"/>
        <w:ind w:left="552"/>
        <w:rPr>
          <w:sz w:val="26"/>
          <w:szCs w:val="26"/>
        </w:rPr>
      </w:pPr>
      <w:r w:rsidRPr="00022D33">
        <w:rPr>
          <w:spacing w:val="-1"/>
          <w:sz w:val="26"/>
          <w:szCs w:val="26"/>
        </w:rPr>
        <w:t>5.3. Совет несет ответственность за:</w:t>
      </w:r>
    </w:p>
    <w:p w:rsidR="006A1A80" w:rsidRPr="00022D33" w:rsidRDefault="006A1A80" w:rsidP="006A1A80">
      <w:pPr>
        <w:widowControl w:val="0"/>
        <w:numPr>
          <w:ilvl w:val="0"/>
          <w:numId w:val="9"/>
        </w:numPr>
        <w:shd w:val="clear" w:color="auto" w:fill="FFFFFF"/>
        <w:tabs>
          <w:tab w:val="left" w:pos="1219"/>
        </w:tabs>
        <w:autoSpaceDE w:val="0"/>
        <w:autoSpaceDN w:val="0"/>
        <w:adjustRightInd w:val="0"/>
        <w:rPr>
          <w:sz w:val="26"/>
          <w:szCs w:val="26"/>
        </w:rPr>
      </w:pPr>
      <w:r w:rsidRPr="00022D33">
        <w:rPr>
          <w:spacing w:val="-1"/>
          <w:sz w:val="26"/>
          <w:szCs w:val="26"/>
        </w:rPr>
        <w:t>соблюдение законодательства Российской Федерации об образовании в своей деятельности;</w:t>
      </w:r>
    </w:p>
    <w:p w:rsidR="006A1A80" w:rsidRPr="00022D33" w:rsidRDefault="006A1A80" w:rsidP="006A1A80">
      <w:pPr>
        <w:widowControl w:val="0"/>
        <w:numPr>
          <w:ilvl w:val="0"/>
          <w:numId w:val="9"/>
        </w:numPr>
        <w:shd w:val="clear" w:color="auto" w:fill="FFFFFF"/>
        <w:tabs>
          <w:tab w:val="left" w:pos="1219"/>
        </w:tabs>
        <w:autoSpaceDE w:val="0"/>
        <w:autoSpaceDN w:val="0"/>
        <w:adjustRightInd w:val="0"/>
        <w:rPr>
          <w:sz w:val="26"/>
          <w:szCs w:val="26"/>
        </w:rPr>
      </w:pPr>
      <w:r w:rsidRPr="00022D33">
        <w:rPr>
          <w:spacing w:val="-1"/>
          <w:sz w:val="26"/>
          <w:szCs w:val="26"/>
        </w:rPr>
        <w:t>компетентность принимаемых решений;</w:t>
      </w:r>
    </w:p>
    <w:p w:rsidR="006A1A80" w:rsidRPr="00022D33" w:rsidRDefault="006A1A80" w:rsidP="006A1A80">
      <w:pPr>
        <w:widowControl w:val="0"/>
        <w:numPr>
          <w:ilvl w:val="0"/>
          <w:numId w:val="9"/>
        </w:numPr>
        <w:shd w:val="clear" w:color="auto" w:fill="FFFFFF"/>
        <w:tabs>
          <w:tab w:val="left" w:pos="1219"/>
        </w:tabs>
        <w:autoSpaceDE w:val="0"/>
        <w:autoSpaceDN w:val="0"/>
        <w:adjustRightInd w:val="0"/>
        <w:rPr>
          <w:sz w:val="26"/>
          <w:szCs w:val="26"/>
        </w:rPr>
      </w:pPr>
      <w:r w:rsidRPr="00022D33">
        <w:rPr>
          <w:sz w:val="26"/>
          <w:szCs w:val="26"/>
        </w:rPr>
        <w:t xml:space="preserve">развитие принципов самоуправления </w:t>
      </w:r>
      <w:r w:rsidR="00A75EC8" w:rsidRPr="00022D33">
        <w:rPr>
          <w:sz w:val="26"/>
          <w:szCs w:val="26"/>
        </w:rPr>
        <w:t>Учреждения</w:t>
      </w:r>
      <w:r w:rsidRPr="00022D33">
        <w:rPr>
          <w:sz w:val="26"/>
          <w:szCs w:val="26"/>
        </w:rPr>
        <w:t>;</w:t>
      </w:r>
    </w:p>
    <w:p w:rsidR="006A1A80" w:rsidRPr="00022D33" w:rsidRDefault="006A1A80" w:rsidP="006A1A80">
      <w:pPr>
        <w:widowControl w:val="0"/>
        <w:numPr>
          <w:ilvl w:val="0"/>
          <w:numId w:val="9"/>
        </w:numPr>
        <w:shd w:val="clear" w:color="auto" w:fill="FFFFFF"/>
        <w:tabs>
          <w:tab w:val="left" w:pos="1219"/>
        </w:tabs>
        <w:autoSpaceDE w:val="0"/>
        <w:autoSpaceDN w:val="0"/>
        <w:adjustRightInd w:val="0"/>
        <w:rPr>
          <w:sz w:val="26"/>
          <w:szCs w:val="26"/>
        </w:rPr>
      </w:pPr>
      <w:r w:rsidRPr="00022D33">
        <w:rPr>
          <w:sz w:val="26"/>
          <w:szCs w:val="26"/>
        </w:rPr>
        <w:t xml:space="preserve">упрочение авторитетности </w:t>
      </w:r>
      <w:r w:rsidR="00A75EC8" w:rsidRPr="00022D33">
        <w:rPr>
          <w:sz w:val="26"/>
          <w:szCs w:val="26"/>
        </w:rPr>
        <w:t>Учреждения</w:t>
      </w:r>
      <w:r w:rsidRPr="00022D33">
        <w:rPr>
          <w:sz w:val="26"/>
          <w:szCs w:val="26"/>
        </w:rPr>
        <w:t>.</w:t>
      </w:r>
    </w:p>
    <w:p w:rsidR="006A1A80" w:rsidRPr="00022D33" w:rsidRDefault="006A1A80" w:rsidP="00A75EC8">
      <w:pPr>
        <w:widowControl w:val="0"/>
        <w:shd w:val="clear" w:color="auto" w:fill="FFFFFF"/>
        <w:autoSpaceDE w:val="0"/>
        <w:autoSpaceDN w:val="0"/>
        <w:adjustRightInd w:val="0"/>
        <w:rPr>
          <w:b/>
          <w:bCs/>
          <w:spacing w:val="-1"/>
          <w:sz w:val="26"/>
          <w:szCs w:val="26"/>
        </w:rPr>
      </w:pPr>
    </w:p>
    <w:p w:rsidR="006A1A80" w:rsidRPr="00022D33" w:rsidRDefault="00022D33" w:rsidP="006A1A80">
      <w:pPr>
        <w:widowControl w:val="0"/>
        <w:shd w:val="clear" w:color="auto" w:fill="FFFFFF"/>
        <w:autoSpaceDE w:val="0"/>
        <w:autoSpaceDN w:val="0"/>
        <w:adjustRightInd w:val="0"/>
        <w:ind w:left="2880"/>
        <w:rPr>
          <w:sz w:val="26"/>
          <w:szCs w:val="26"/>
        </w:rPr>
      </w:pPr>
      <w:r>
        <w:rPr>
          <w:b/>
          <w:bCs/>
          <w:spacing w:val="-1"/>
          <w:sz w:val="26"/>
          <w:szCs w:val="26"/>
        </w:rPr>
        <w:t xml:space="preserve">           </w:t>
      </w:r>
      <w:r w:rsidR="00A75EC8" w:rsidRPr="00022D33">
        <w:rPr>
          <w:b/>
          <w:bCs/>
          <w:spacing w:val="-1"/>
          <w:sz w:val="26"/>
          <w:szCs w:val="26"/>
        </w:rPr>
        <w:t xml:space="preserve"> </w:t>
      </w:r>
      <w:r w:rsidR="006A1A80" w:rsidRPr="00022D33">
        <w:rPr>
          <w:b/>
          <w:bCs/>
          <w:spacing w:val="-1"/>
          <w:sz w:val="26"/>
          <w:szCs w:val="26"/>
        </w:rPr>
        <w:t>6. Делопроизводство</w:t>
      </w:r>
    </w:p>
    <w:p w:rsidR="006A1A80" w:rsidRPr="00022D33" w:rsidRDefault="006A1A80" w:rsidP="00022D33">
      <w:pPr>
        <w:widowControl w:val="0"/>
        <w:shd w:val="clear" w:color="auto" w:fill="FFFFFF"/>
        <w:tabs>
          <w:tab w:val="left" w:pos="1186"/>
        </w:tabs>
        <w:autoSpaceDE w:val="0"/>
        <w:autoSpaceDN w:val="0"/>
        <w:adjustRightInd w:val="0"/>
        <w:rPr>
          <w:sz w:val="26"/>
          <w:szCs w:val="26"/>
        </w:rPr>
      </w:pPr>
      <w:r w:rsidRPr="00022D33">
        <w:rPr>
          <w:spacing w:val="-9"/>
          <w:sz w:val="26"/>
          <w:szCs w:val="26"/>
        </w:rPr>
        <w:t xml:space="preserve">      </w:t>
      </w:r>
      <w:r w:rsidR="00022D33" w:rsidRPr="00022D33">
        <w:rPr>
          <w:spacing w:val="-9"/>
          <w:sz w:val="26"/>
          <w:szCs w:val="26"/>
        </w:rPr>
        <w:t xml:space="preserve">     </w:t>
      </w:r>
      <w:r w:rsidRPr="00022D33">
        <w:rPr>
          <w:spacing w:val="-9"/>
          <w:sz w:val="26"/>
          <w:szCs w:val="26"/>
        </w:rPr>
        <w:t xml:space="preserve">6.1 </w:t>
      </w:r>
      <w:r w:rsidRPr="00022D33">
        <w:rPr>
          <w:spacing w:val="1"/>
          <w:sz w:val="26"/>
          <w:szCs w:val="26"/>
        </w:rPr>
        <w:t>Ежегод</w:t>
      </w:r>
      <w:r w:rsidR="00D63B08">
        <w:rPr>
          <w:spacing w:val="1"/>
          <w:sz w:val="26"/>
          <w:szCs w:val="26"/>
        </w:rPr>
        <w:t>ные   планы   работы   Совета,</w:t>
      </w:r>
      <w:r w:rsidRPr="00022D33">
        <w:rPr>
          <w:spacing w:val="1"/>
          <w:sz w:val="26"/>
          <w:szCs w:val="26"/>
        </w:rPr>
        <w:t xml:space="preserve">   отчеты   о   его </w:t>
      </w:r>
      <w:r w:rsidRPr="00022D33">
        <w:rPr>
          <w:sz w:val="26"/>
          <w:szCs w:val="26"/>
        </w:rPr>
        <w:t xml:space="preserve">деятельности входят в номенклатуру дел </w:t>
      </w:r>
      <w:r w:rsidR="00022D33" w:rsidRPr="00022D33">
        <w:rPr>
          <w:sz w:val="26"/>
          <w:szCs w:val="26"/>
        </w:rPr>
        <w:t xml:space="preserve"> Учреждения</w:t>
      </w:r>
      <w:r w:rsidRPr="00022D33">
        <w:rPr>
          <w:sz w:val="26"/>
          <w:szCs w:val="26"/>
        </w:rPr>
        <w:t>.</w:t>
      </w:r>
    </w:p>
    <w:p w:rsidR="00022D33" w:rsidRPr="00022D33" w:rsidRDefault="006A1A80" w:rsidP="00022D33">
      <w:pPr>
        <w:rPr>
          <w:spacing w:val="5"/>
          <w:sz w:val="26"/>
          <w:szCs w:val="26"/>
        </w:rPr>
      </w:pPr>
      <w:r w:rsidRPr="00022D33">
        <w:rPr>
          <w:spacing w:val="-9"/>
          <w:sz w:val="26"/>
          <w:szCs w:val="26"/>
        </w:rPr>
        <w:t xml:space="preserve">      </w:t>
      </w:r>
      <w:r w:rsidR="00022D33" w:rsidRPr="00022D33">
        <w:rPr>
          <w:spacing w:val="-9"/>
          <w:sz w:val="26"/>
          <w:szCs w:val="26"/>
        </w:rPr>
        <w:t xml:space="preserve">    </w:t>
      </w:r>
      <w:r w:rsidRPr="00022D33">
        <w:rPr>
          <w:spacing w:val="-9"/>
          <w:sz w:val="26"/>
          <w:szCs w:val="26"/>
        </w:rPr>
        <w:t xml:space="preserve">6.2. </w:t>
      </w:r>
      <w:r w:rsidRPr="00022D33">
        <w:rPr>
          <w:spacing w:val="3"/>
          <w:sz w:val="26"/>
          <w:szCs w:val="26"/>
        </w:rPr>
        <w:t xml:space="preserve">Протоколы заседаний Совета, его решения оформляются секретарем в "Книгу </w:t>
      </w:r>
      <w:r w:rsidRPr="00022D33">
        <w:rPr>
          <w:spacing w:val="5"/>
          <w:sz w:val="26"/>
          <w:szCs w:val="26"/>
        </w:rPr>
        <w:t xml:space="preserve">протоколов заседаний </w:t>
      </w:r>
      <w:r w:rsidR="00022D33" w:rsidRPr="00022D33">
        <w:rPr>
          <w:spacing w:val="5"/>
          <w:sz w:val="26"/>
          <w:szCs w:val="26"/>
        </w:rPr>
        <w:t xml:space="preserve">Управляющего </w:t>
      </w:r>
      <w:r w:rsidRPr="00022D33">
        <w:rPr>
          <w:spacing w:val="5"/>
          <w:sz w:val="26"/>
          <w:szCs w:val="26"/>
        </w:rPr>
        <w:t xml:space="preserve">Совета </w:t>
      </w:r>
      <w:r w:rsidR="00022D33" w:rsidRPr="00022D33">
        <w:rPr>
          <w:spacing w:val="5"/>
          <w:sz w:val="26"/>
          <w:szCs w:val="26"/>
        </w:rPr>
        <w:t>";</w:t>
      </w:r>
    </w:p>
    <w:p w:rsidR="00022D33" w:rsidRPr="00022D33" w:rsidRDefault="00022D33" w:rsidP="00022D33">
      <w:pPr>
        <w:rPr>
          <w:spacing w:val="5"/>
          <w:sz w:val="26"/>
          <w:szCs w:val="26"/>
        </w:rPr>
      </w:pPr>
      <w:r w:rsidRPr="00022D33">
        <w:rPr>
          <w:spacing w:val="5"/>
          <w:sz w:val="26"/>
          <w:szCs w:val="26"/>
        </w:rPr>
        <w:t xml:space="preserve">        6.3.</w:t>
      </w:r>
      <w:r w:rsidR="006A1A80" w:rsidRPr="00022D33">
        <w:rPr>
          <w:spacing w:val="5"/>
          <w:sz w:val="26"/>
          <w:szCs w:val="26"/>
        </w:rPr>
        <w:t xml:space="preserve"> </w:t>
      </w:r>
      <w:r w:rsidRPr="00022D33">
        <w:rPr>
          <w:spacing w:val="5"/>
          <w:sz w:val="26"/>
          <w:szCs w:val="26"/>
        </w:rPr>
        <w:t>В книге протоколов фиксируются:</w:t>
      </w:r>
    </w:p>
    <w:p w:rsidR="00022D33" w:rsidRPr="00022D33" w:rsidRDefault="00022D33" w:rsidP="00022D33">
      <w:pPr>
        <w:numPr>
          <w:ilvl w:val="0"/>
          <w:numId w:val="11"/>
        </w:numPr>
        <w:rPr>
          <w:spacing w:val="5"/>
          <w:sz w:val="26"/>
          <w:szCs w:val="26"/>
        </w:rPr>
      </w:pPr>
      <w:r w:rsidRPr="00022D33">
        <w:rPr>
          <w:spacing w:val="5"/>
          <w:sz w:val="26"/>
          <w:szCs w:val="26"/>
        </w:rPr>
        <w:t>дата проведения;</w:t>
      </w:r>
    </w:p>
    <w:p w:rsidR="00022D33" w:rsidRPr="00022D33" w:rsidRDefault="00022D33" w:rsidP="00022D33">
      <w:pPr>
        <w:numPr>
          <w:ilvl w:val="0"/>
          <w:numId w:val="11"/>
        </w:numPr>
        <w:rPr>
          <w:spacing w:val="5"/>
          <w:sz w:val="26"/>
          <w:szCs w:val="26"/>
        </w:rPr>
      </w:pPr>
      <w:r w:rsidRPr="00022D33">
        <w:rPr>
          <w:spacing w:val="5"/>
          <w:sz w:val="26"/>
          <w:szCs w:val="26"/>
        </w:rPr>
        <w:t>количественное присутствие (отсутствие) членов;</w:t>
      </w:r>
    </w:p>
    <w:p w:rsidR="00022D33" w:rsidRPr="00022D33" w:rsidRDefault="00022D33" w:rsidP="00022D33">
      <w:pPr>
        <w:numPr>
          <w:ilvl w:val="0"/>
          <w:numId w:val="11"/>
        </w:numPr>
        <w:rPr>
          <w:spacing w:val="5"/>
          <w:sz w:val="26"/>
          <w:szCs w:val="26"/>
        </w:rPr>
      </w:pPr>
      <w:r w:rsidRPr="00022D33">
        <w:rPr>
          <w:spacing w:val="5"/>
          <w:sz w:val="26"/>
          <w:szCs w:val="26"/>
        </w:rPr>
        <w:t>приглашенные (ФИО, должность);</w:t>
      </w:r>
    </w:p>
    <w:p w:rsidR="00022D33" w:rsidRPr="00022D33" w:rsidRDefault="00022D33" w:rsidP="00022D33">
      <w:pPr>
        <w:numPr>
          <w:ilvl w:val="0"/>
          <w:numId w:val="11"/>
        </w:numPr>
        <w:rPr>
          <w:spacing w:val="5"/>
          <w:sz w:val="26"/>
          <w:szCs w:val="26"/>
        </w:rPr>
      </w:pPr>
      <w:r w:rsidRPr="00022D33">
        <w:rPr>
          <w:spacing w:val="5"/>
          <w:sz w:val="26"/>
          <w:szCs w:val="26"/>
        </w:rPr>
        <w:t>повестка дня;</w:t>
      </w:r>
    </w:p>
    <w:p w:rsidR="00022D33" w:rsidRPr="00022D33" w:rsidRDefault="00022D33" w:rsidP="00022D33">
      <w:pPr>
        <w:numPr>
          <w:ilvl w:val="0"/>
          <w:numId w:val="11"/>
        </w:numPr>
        <w:rPr>
          <w:spacing w:val="5"/>
          <w:sz w:val="26"/>
          <w:szCs w:val="26"/>
        </w:rPr>
      </w:pPr>
      <w:r w:rsidRPr="00022D33">
        <w:rPr>
          <w:spacing w:val="5"/>
          <w:sz w:val="26"/>
          <w:szCs w:val="26"/>
        </w:rPr>
        <w:t>выступающие лица;</w:t>
      </w:r>
    </w:p>
    <w:p w:rsidR="00022D33" w:rsidRPr="00022D33" w:rsidRDefault="00022D33" w:rsidP="00022D33">
      <w:pPr>
        <w:numPr>
          <w:ilvl w:val="0"/>
          <w:numId w:val="11"/>
        </w:numPr>
        <w:rPr>
          <w:spacing w:val="5"/>
          <w:sz w:val="26"/>
          <w:szCs w:val="26"/>
        </w:rPr>
      </w:pPr>
      <w:r w:rsidRPr="00022D33">
        <w:rPr>
          <w:spacing w:val="5"/>
          <w:sz w:val="26"/>
          <w:szCs w:val="26"/>
        </w:rPr>
        <w:t>ход обсуждения вопросов;</w:t>
      </w:r>
    </w:p>
    <w:p w:rsidR="00022D33" w:rsidRPr="00022D33" w:rsidRDefault="00022D33" w:rsidP="00022D33">
      <w:pPr>
        <w:numPr>
          <w:ilvl w:val="0"/>
          <w:numId w:val="11"/>
        </w:numPr>
        <w:rPr>
          <w:spacing w:val="5"/>
          <w:sz w:val="26"/>
          <w:szCs w:val="26"/>
        </w:rPr>
      </w:pPr>
      <w:r w:rsidRPr="00022D33">
        <w:rPr>
          <w:spacing w:val="5"/>
          <w:sz w:val="26"/>
          <w:szCs w:val="26"/>
        </w:rPr>
        <w:t xml:space="preserve">предложения, рекомендации и замечания членов </w:t>
      </w:r>
      <w:r w:rsidR="00D63B08">
        <w:rPr>
          <w:spacing w:val="5"/>
          <w:sz w:val="26"/>
          <w:szCs w:val="26"/>
        </w:rPr>
        <w:t>совета</w:t>
      </w:r>
      <w:r w:rsidRPr="00022D33">
        <w:rPr>
          <w:spacing w:val="5"/>
          <w:sz w:val="26"/>
          <w:szCs w:val="26"/>
        </w:rPr>
        <w:t xml:space="preserve"> и приглашенных лиц;</w:t>
      </w:r>
    </w:p>
    <w:p w:rsidR="00022D33" w:rsidRPr="00022D33" w:rsidRDefault="00022D33" w:rsidP="00022D33">
      <w:pPr>
        <w:numPr>
          <w:ilvl w:val="0"/>
          <w:numId w:val="11"/>
        </w:numPr>
        <w:rPr>
          <w:spacing w:val="5"/>
          <w:sz w:val="26"/>
          <w:szCs w:val="26"/>
        </w:rPr>
      </w:pPr>
      <w:r w:rsidRPr="00022D33">
        <w:rPr>
          <w:spacing w:val="5"/>
          <w:sz w:val="26"/>
          <w:szCs w:val="26"/>
        </w:rPr>
        <w:t>решение.</w:t>
      </w:r>
    </w:p>
    <w:p w:rsidR="00022D33" w:rsidRPr="00022D33" w:rsidRDefault="00022D33" w:rsidP="00022D33">
      <w:pPr>
        <w:ind w:left="360"/>
        <w:rPr>
          <w:spacing w:val="5"/>
          <w:sz w:val="26"/>
          <w:szCs w:val="26"/>
        </w:rPr>
      </w:pPr>
      <w:r w:rsidRPr="00022D33">
        <w:rPr>
          <w:spacing w:val="5"/>
          <w:sz w:val="26"/>
          <w:szCs w:val="26"/>
        </w:rPr>
        <w:t>6.3.</w:t>
      </w:r>
      <w:r w:rsidRPr="00022D33">
        <w:rPr>
          <w:spacing w:val="5"/>
          <w:sz w:val="26"/>
          <w:szCs w:val="26"/>
        </w:rPr>
        <w:tab/>
        <w:t>Протоколы подписываются председателем и секретарем Совета.</w:t>
      </w:r>
    </w:p>
    <w:p w:rsidR="00022D33" w:rsidRPr="00022D33" w:rsidRDefault="00022D33" w:rsidP="00022D33">
      <w:pPr>
        <w:ind w:left="360"/>
        <w:rPr>
          <w:spacing w:val="5"/>
          <w:sz w:val="26"/>
          <w:szCs w:val="26"/>
        </w:rPr>
      </w:pPr>
      <w:r w:rsidRPr="00022D33">
        <w:rPr>
          <w:spacing w:val="5"/>
          <w:sz w:val="26"/>
          <w:szCs w:val="26"/>
        </w:rPr>
        <w:t>6.4.</w:t>
      </w:r>
      <w:r w:rsidRPr="00022D33">
        <w:rPr>
          <w:spacing w:val="5"/>
          <w:sz w:val="26"/>
          <w:szCs w:val="26"/>
        </w:rPr>
        <w:tab/>
        <w:t>Нумерация протоколов ведется от начала учебного года.</w:t>
      </w:r>
    </w:p>
    <w:p w:rsidR="00022D33" w:rsidRPr="00022D33" w:rsidRDefault="00022D33" w:rsidP="00022D33">
      <w:pPr>
        <w:ind w:left="360"/>
        <w:rPr>
          <w:spacing w:val="5"/>
          <w:sz w:val="26"/>
          <w:szCs w:val="26"/>
        </w:rPr>
      </w:pPr>
      <w:r w:rsidRPr="00022D33">
        <w:rPr>
          <w:spacing w:val="5"/>
          <w:sz w:val="26"/>
          <w:szCs w:val="26"/>
        </w:rPr>
        <w:t>6.5.</w:t>
      </w:r>
      <w:r w:rsidRPr="00022D33">
        <w:rPr>
          <w:spacing w:val="5"/>
          <w:sz w:val="26"/>
          <w:szCs w:val="26"/>
        </w:rPr>
        <w:tab/>
        <w:t>Книга протоколов Совета нумеруется постранично, прошнуровывается, скрепляется подписью Директора и печатью Учреждения.</w:t>
      </w:r>
    </w:p>
    <w:p w:rsidR="00022D33" w:rsidRPr="00022D33" w:rsidRDefault="00022D33" w:rsidP="00022D33">
      <w:pPr>
        <w:ind w:left="360"/>
        <w:rPr>
          <w:spacing w:val="5"/>
          <w:sz w:val="26"/>
          <w:szCs w:val="26"/>
        </w:rPr>
      </w:pPr>
      <w:r w:rsidRPr="00022D33">
        <w:rPr>
          <w:spacing w:val="5"/>
          <w:sz w:val="26"/>
          <w:szCs w:val="26"/>
        </w:rPr>
        <w:t>6.6.</w:t>
      </w:r>
      <w:r w:rsidRPr="00022D33">
        <w:rPr>
          <w:spacing w:val="5"/>
          <w:sz w:val="26"/>
          <w:szCs w:val="26"/>
        </w:rPr>
        <w:tab/>
        <w:t>Книга протоколов Совета хранится в делах Учреждения и передается по акту (при смене руководителя, передаче в архив).</w:t>
      </w:r>
    </w:p>
    <w:p w:rsidR="00022D33" w:rsidRPr="00022D33" w:rsidRDefault="00022D33" w:rsidP="00022D33">
      <w:pPr>
        <w:ind w:left="360"/>
        <w:rPr>
          <w:spacing w:val="5"/>
          <w:sz w:val="26"/>
          <w:szCs w:val="26"/>
        </w:rPr>
      </w:pPr>
    </w:p>
    <w:p w:rsidR="001F4774" w:rsidRDefault="00022D33" w:rsidP="00022D33">
      <w:pPr>
        <w:ind w:left="360"/>
        <w:rPr>
          <w:b/>
          <w:spacing w:val="5"/>
          <w:sz w:val="26"/>
          <w:szCs w:val="26"/>
        </w:rPr>
      </w:pPr>
      <w:r w:rsidRPr="00022D33">
        <w:rPr>
          <w:b/>
          <w:spacing w:val="5"/>
          <w:sz w:val="26"/>
          <w:szCs w:val="26"/>
        </w:rPr>
        <w:lastRenderedPageBreak/>
        <w:t xml:space="preserve">                              </w:t>
      </w:r>
    </w:p>
    <w:p w:rsidR="00022D33" w:rsidRPr="00022D33" w:rsidRDefault="001F4774" w:rsidP="00022D33">
      <w:pPr>
        <w:ind w:left="360"/>
        <w:rPr>
          <w:b/>
          <w:spacing w:val="5"/>
          <w:sz w:val="26"/>
          <w:szCs w:val="26"/>
        </w:rPr>
      </w:pPr>
      <w:r>
        <w:rPr>
          <w:b/>
          <w:spacing w:val="5"/>
          <w:sz w:val="26"/>
          <w:szCs w:val="26"/>
        </w:rPr>
        <w:t xml:space="preserve">                               </w:t>
      </w:r>
      <w:r w:rsidR="00022D33" w:rsidRPr="00022D33">
        <w:rPr>
          <w:b/>
          <w:spacing w:val="5"/>
          <w:sz w:val="26"/>
          <w:szCs w:val="26"/>
        </w:rPr>
        <w:t xml:space="preserve"> </w:t>
      </w:r>
      <w:r w:rsidR="00022D33">
        <w:rPr>
          <w:b/>
          <w:spacing w:val="5"/>
          <w:sz w:val="26"/>
          <w:szCs w:val="26"/>
        </w:rPr>
        <w:t xml:space="preserve">  </w:t>
      </w:r>
      <w:r w:rsidR="00022D33" w:rsidRPr="00022D33">
        <w:rPr>
          <w:b/>
          <w:spacing w:val="5"/>
          <w:sz w:val="26"/>
          <w:szCs w:val="26"/>
        </w:rPr>
        <w:t>7.</w:t>
      </w:r>
      <w:r w:rsidR="00022D33" w:rsidRPr="00022D33">
        <w:rPr>
          <w:b/>
          <w:spacing w:val="5"/>
          <w:sz w:val="26"/>
          <w:szCs w:val="26"/>
        </w:rPr>
        <w:tab/>
        <w:t>Заключительные положения</w:t>
      </w:r>
    </w:p>
    <w:p w:rsidR="001F4774" w:rsidRDefault="001F4774" w:rsidP="00022D33">
      <w:pPr>
        <w:ind w:left="360"/>
        <w:rPr>
          <w:spacing w:val="5"/>
          <w:sz w:val="26"/>
          <w:szCs w:val="26"/>
        </w:rPr>
      </w:pPr>
      <w:r>
        <w:rPr>
          <w:spacing w:val="5"/>
          <w:sz w:val="26"/>
          <w:szCs w:val="26"/>
        </w:rPr>
        <w:t>7.1.</w:t>
      </w:r>
      <w:r w:rsidRPr="001F4774">
        <w:rPr>
          <w:spacing w:val="5"/>
          <w:sz w:val="26"/>
          <w:szCs w:val="26"/>
        </w:rPr>
        <w:t xml:space="preserve"> Настоящее Положение принимается, изменения и дополнения в него вносятся решением Совета Учреждения.</w:t>
      </w:r>
    </w:p>
    <w:p w:rsidR="00022D33" w:rsidRPr="00022D33" w:rsidRDefault="00022D33" w:rsidP="00022D33">
      <w:pPr>
        <w:ind w:left="360"/>
        <w:rPr>
          <w:spacing w:val="5"/>
          <w:sz w:val="26"/>
          <w:szCs w:val="26"/>
        </w:rPr>
      </w:pPr>
      <w:r w:rsidRPr="00022D33">
        <w:rPr>
          <w:spacing w:val="5"/>
          <w:sz w:val="26"/>
          <w:szCs w:val="26"/>
        </w:rPr>
        <w:t>7.2.</w:t>
      </w:r>
      <w:r w:rsidRPr="00022D33">
        <w:rPr>
          <w:spacing w:val="5"/>
          <w:sz w:val="26"/>
          <w:szCs w:val="26"/>
        </w:rPr>
        <w:tab/>
        <w:t xml:space="preserve">Положение действует до принятия нового положения, утвержденного на Управляющем Совете в установленном порядке. </w:t>
      </w:r>
    </w:p>
    <w:p w:rsidR="00022D33" w:rsidRPr="00022D33" w:rsidRDefault="00022D33" w:rsidP="00022D33">
      <w:pPr>
        <w:ind w:left="360"/>
        <w:rPr>
          <w:spacing w:val="5"/>
          <w:sz w:val="26"/>
          <w:szCs w:val="26"/>
        </w:rPr>
      </w:pPr>
    </w:p>
    <w:p w:rsidR="00022D33" w:rsidRPr="00022D33" w:rsidRDefault="00022D33" w:rsidP="00022D33">
      <w:pPr>
        <w:ind w:left="360"/>
        <w:rPr>
          <w:spacing w:val="5"/>
          <w:sz w:val="26"/>
          <w:szCs w:val="26"/>
        </w:rPr>
      </w:pPr>
    </w:p>
    <w:sectPr w:rsidR="00022D33" w:rsidRPr="00022D33" w:rsidSect="00AE1B5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AE66EA"/>
    <w:lvl w:ilvl="0">
      <w:numFmt w:val="bullet"/>
      <w:lvlText w:val="*"/>
      <w:lvlJc w:val="left"/>
      <w:pPr>
        <w:ind w:left="0" w:firstLine="0"/>
      </w:pPr>
    </w:lvl>
  </w:abstractNum>
  <w:abstractNum w:abstractNumId="1">
    <w:nsid w:val="04711DF2"/>
    <w:multiLevelType w:val="hybridMultilevel"/>
    <w:tmpl w:val="25466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9195A"/>
    <w:multiLevelType w:val="hybridMultilevel"/>
    <w:tmpl w:val="B50C01CE"/>
    <w:lvl w:ilvl="0" w:tplc="FFFFFFFF">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2B2C18"/>
    <w:multiLevelType w:val="multilevel"/>
    <w:tmpl w:val="BCA8FF6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176075"/>
    <w:multiLevelType w:val="hybridMultilevel"/>
    <w:tmpl w:val="8BA83B0A"/>
    <w:lvl w:ilvl="0" w:tplc="FFFFFFFF">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280720"/>
    <w:multiLevelType w:val="hybridMultilevel"/>
    <w:tmpl w:val="35BE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7">
    <w:nsid w:val="53AC2E48"/>
    <w:multiLevelType w:val="hybridMultilevel"/>
    <w:tmpl w:val="429846A2"/>
    <w:lvl w:ilvl="0" w:tplc="FFFFFFFF">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AB6640"/>
    <w:multiLevelType w:val="hybridMultilevel"/>
    <w:tmpl w:val="A5F2D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A375D54"/>
    <w:multiLevelType w:val="hybridMultilevel"/>
    <w:tmpl w:val="50680D4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1"/>
  </w:num>
  <w:num w:numId="2">
    <w:abstractNumId w:val="9"/>
  </w:num>
  <w:num w:numId="3">
    <w:abstractNumId w:val="5"/>
  </w:num>
  <w:num w:numId="4">
    <w:abstractNumId w:val="0"/>
    <w:lvlOverride w:ilvl="0">
      <w:lvl w:ilvl="0">
        <w:start w:val="65535"/>
        <w:numFmt w:val="bullet"/>
        <w:lvlText w:val="-"/>
        <w:legacy w:legacy="1" w:legacySpace="0" w:legacyIndent="350"/>
        <w:lvlJc w:val="left"/>
        <w:rPr>
          <w:rFonts w:ascii="Arial" w:hAnsi="Arial" w:cs="Arial" w:hint="default"/>
        </w:rPr>
      </w:lvl>
    </w:lvlOverride>
  </w:num>
  <w:num w:numId="5">
    <w:abstractNumId w:val="4"/>
  </w:num>
  <w:num w:numId="6">
    <w:abstractNumId w:val="0"/>
    <w:lvlOverride w:ilvl="0">
      <w:lvl w:ilvl="0">
        <w:start w:val="65535"/>
        <w:numFmt w:val="bullet"/>
        <w:lvlText w:val="-"/>
        <w:legacy w:legacy="1" w:legacySpace="0" w:legacyIndent="355"/>
        <w:lvlJc w:val="left"/>
        <w:rPr>
          <w:rFonts w:ascii="Arial" w:hAnsi="Arial" w:cs="Arial" w:hint="default"/>
        </w:rPr>
      </w:lvl>
    </w:lvlOverride>
  </w:num>
  <w:num w:numId="7">
    <w:abstractNumId w:val="0"/>
    <w:lvlOverride w:ilvl="0">
      <w:lvl w:ilvl="0">
        <w:start w:val="65535"/>
        <w:numFmt w:val="bullet"/>
        <w:lvlText w:val="-"/>
        <w:legacy w:legacy="1" w:legacySpace="0" w:legacyIndent="356"/>
        <w:lvlJc w:val="left"/>
        <w:rPr>
          <w:rFonts w:ascii="Arial" w:hAnsi="Arial" w:cs="Arial" w:hint="default"/>
        </w:rPr>
      </w:lvl>
    </w:lvlOverride>
  </w:num>
  <w:num w:numId="8">
    <w:abstractNumId w:val="7"/>
  </w:num>
  <w:num w:numId="9">
    <w:abstractNumId w:val="2"/>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45"/>
    <w:rsid w:val="00022D33"/>
    <w:rsid w:val="000749CD"/>
    <w:rsid w:val="000D3CBD"/>
    <w:rsid w:val="000D7213"/>
    <w:rsid w:val="000E3D91"/>
    <w:rsid w:val="000F328A"/>
    <w:rsid w:val="001136F3"/>
    <w:rsid w:val="0019162E"/>
    <w:rsid w:val="001B7533"/>
    <w:rsid w:val="001F4774"/>
    <w:rsid w:val="002955C1"/>
    <w:rsid w:val="0031790D"/>
    <w:rsid w:val="003A769E"/>
    <w:rsid w:val="003B67F9"/>
    <w:rsid w:val="003C5325"/>
    <w:rsid w:val="003E4DDF"/>
    <w:rsid w:val="003F33F2"/>
    <w:rsid w:val="003F3C40"/>
    <w:rsid w:val="00475D06"/>
    <w:rsid w:val="00496345"/>
    <w:rsid w:val="0049755B"/>
    <w:rsid w:val="005B7AFF"/>
    <w:rsid w:val="005C718F"/>
    <w:rsid w:val="005D01E6"/>
    <w:rsid w:val="006A1A80"/>
    <w:rsid w:val="007603C4"/>
    <w:rsid w:val="007D01DC"/>
    <w:rsid w:val="007F7818"/>
    <w:rsid w:val="0080354F"/>
    <w:rsid w:val="00852597"/>
    <w:rsid w:val="008C15D6"/>
    <w:rsid w:val="008E465A"/>
    <w:rsid w:val="00921F24"/>
    <w:rsid w:val="0095159F"/>
    <w:rsid w:val="009A2D79"/>
    <w:rsid w:val="009B00F9"/>
    <w:rsid w:val="009E6982"/>
    <w:rsid w:val="00A75EC8"/>
    <w:rsid w:val="00AE1B56"/>
    <w:rsid w:val="00B31235"/>
    <w:rsid w:val="00BC3203"/>
    <w:rsid w:val="00C242AC"/>
    <w:rsid w:val="00C657AF"/>
    <w:rsid w:val="00CE2234"/>
    <w:rsid w:val="00D0207D"/>
    <w:rsid w:val="00D146FA"/>
    <w:rsid w:val="00D63B08"/>
    <w:rsid w:val="00D65435"/>
    <w:rsid w:val="00D93589"/>
    <w:rsid w:val="00E12BF0"/>
    <w:rsid w:val="00E22FF1"/>
    <w:rsid w:val="00E45B9F"/>
    <w:rsid w:val="00EA2950"/>
    <w:rsid w:val="00F54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5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AE1B56"/>
    <w:pPr>
      <w:keepNext/>
      <w:ind w:firstLine="851"/>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E1B56"/>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AE1B56"/>
    <w:pPr>
      <w:jc w:val="center"/>
    </w:pPr>
    <w:rPr>
      <w:b/>
      <w:sz w:val="32"/>
    </w:rPr>
  </w:style>
  <w:style w:type="paragraph" w:styleId="a4">
    <w:name w:val="Balloon Text"/>
    <w:basedOn w:val="a"/>
    <w:link w:val="a5"/>
    <w:uiPriority w:val="99"/>
    <w:semiHidden/>
    <w:unhideWhenUsed/>
    <w:rsid w:val="00AE1B56"/>
    <w:rPr>
      <w:rFonts w:ascii="Tahoma" w:hAnsi="Tahoma" w:cs="Tahoma"/>
      <w:sz w:val="16"/>
      <w:szCs w:val="16"/>
    </w:rPr>
  </w:style>
  <w:style w:type="character" w:customStyle="1" w:styleId="a5">
    <w:name w:val="Текст выноски Знак"/>
    <w:basedOn w:val="a0"/>
    <w:link w:val="a4"/>
    <w:uiPriority w:val="99"/>
    <w:semiHidden/>
    <w:rsid w:val="00AE1B56"/>
    <w:rPr>
      <w:rFonts w:ascii="Tahoma" w:eastAsia="Times New Roman" w:hAnsi="Tahoma" w:cs="Tahoma"/>
      <w:sz w:val="16"/>
      <w:szCs w:val="16"/>
      <w:lang w:eastAsia="ru-RU"/>
    </w:rPr>
  </w:style>
  <w:style w:type="paragraph" w:styleId="a6">
    <w:name w:val="List Paragraph"/>
    <w:basedOn w:val="a"/>
    <w:uiPriority w:val="34"/>
    <w:qFormat/>
    <w:rsid w:val="00AE1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5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AE1B56"/>
    <w:pPr>
      <w:keepNext/>
      <w:ind w:firstLine="851"/>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E1B56"/>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AE1B56"/>
    <w:pPr>
      <w:jc w:val="center"/>
    </w:pPr>
    <w:rPr>
      <w:b/>
      <w:sz w:val="32"/>
    </w:rPr>
  </w:style>
  <w:style w:type="paragraph" w:styleId="a4">
    <w:name w:val="Balloon Text"/>
    <w:basedOn w:val="a"/>
    <w:link w:val="a5"/>
    <w:uiPriority w:val="99"/>
    <w:semiHidden/>
    <w:unhideWhenUsed/>
    <w:rsid w:val="00AE1B56"/>
    <w:rPr>
      <w:rFonts w:ascii="Tahoma" w:hAnsi="Tahoma" w:cs="Tahoma"/>
      <w:sz w:val="16"/>
      <w:szCs w:val="16"/>
    </w:rPr>
  </w:style>
  <w:style w:type="character" w:customStyle="1" w:styleId="a5">
    <w:name w:val="Текст выноски Знак"/>
    <w:basedOn w:val="a0"/>
    <w:link w:val="a4"/>
    <w:uiPriority w:val="99"/>
    <w:semiHidden/>
    <w:rsid w:val="00AE1B56"/>
    <w:rPr>
      <w:rFonts w:ascii="Tahoma" w:eastAsia="Times New Roman" w:hAnsi="Tahoma" w:cs="Tahoma"/>
      <w:sz w:val="16"/>
      <w:szCs w:val="16"/>
      <w:lang w:eastAsia="ru-RU"/>
    </w:rPr>
  </w:style>
  <w:style w:type="paragraph" w:styleId="a6">
    <w:name w:val="List Paragraph"/>
    <w:basedOn w:val="a"/>
    <w:uiPriority w:val="34"/>
    <w:qFormat/>
    <w:rsid w:val="00AE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7B7C-45D6-4EC4-B2DD-7764939B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cp:lastPrinted>2015-11-20T06:19:00Z</cp:lastPrinted>
  <dcterms:created xsi:type="dcterms:W3CDTF">2016-07-01T07:39:00Z</dcterms:created>
  <dcterms:modified xsi:type="dcterms:W3CDTF">2016-07-01T07:39:00Z</dcterms:modified>
</cp:coreProperties>
</file>